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268"/>
        <w:gridCol w:w="1560"/>
        <w:gridCol w:w="425"/>
        <w:gridCol w:w="1842"/>
      </w:tblGrid>
      <w:tr w:rsidR="004C1359" w:rsidRPr="004C1359" w:rsidTr="004C1359">
        <w:trPr>
          <w:trHeight w:val="517"/>
        </w:trPr>
        <w:tc>
          <w:tcPr>
            <w:tcW w:w="3261" w:type="dxa"/>
            <w:vMerge w:val="restart"/>
            <w:hideMark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1988"/>
                <w:tab w:val="center" w:pos="4819"/>
                <w:tab w:val="right" w:pos="9638"/>
              </w:tabs>
              <w:suppressAutoHyphens w:val="0"/>
              <w:spacing w:line="276" w:lineRule="auto"/>
              <w:rPr>
                <w:rFonts w:ascii="Calibri" w:hAnsi="Calibri" w:cs="Tahoma"/>
                <w:color w:val="auto"/>
                <w:sz w:val="8"/>
                <w:szCs w:val="8"/>
                <w:bdr w:val="none" w:sz="0" w:space="0" w:color="auto"/>
                <w:lang w:val="en-US" w:eastAsia="en-US"/>
              </w:rPr>
            </w:pPr>
            <w:r w:rsidRPr="004C1359">
              <w:rPr>
                <w:rFonts w:ascii="Calibri" w:hAnsi="Calibri"/>
                <w:noProof/>
                <w:color w:val="auto"/>
                <w:sz w:val="15"/>
                <w:szCs w:val="15"/>
                <w:bdr w:val="none" w:sz="0" w:space="0" w:color="auto"/>
              </w:rPr>
              <w:drawing>
                <wp:inline distT="0" distB="0" distL="0" distR="0" wp14:anchorId="07BFA6E2" wp14:editId="5E71EA37">
                  <wp:extent cx="1136650" cy="568325"/>
                  <wp:effectExtent l="0" t="0" r="6350" b="3175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Merge w:val="restart"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before="20" w:line="276" w:lineRule="auto"/>
              <w:rPr>
                <w:rFonts w:ascii="Calibri" w:hAnsi="Calibri" w:cs="Lucida Sans Unicode"/>
                <w:bCs/>
                <w:color w:val="000080"/>
                <w:sz w:val="14"/>
                <w:szCs w:val="11"/>
                <w:bdr w:val="none" w:sz="0" w:space="0" w:color="auto"/>
                <w:lang w:eastAsia="en-US"/>
              </w:rPr>
            </w:pPr>
          </w:p>
        </w:tc>
        <w:tc>
          <w:tcPr>
            <w:tcW w:w="1560" w:type="dxa"/>
            <w:vMerge w:val="restart"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before="20" w:line="276" w:lineRule="auto"/>
              <w:jc w:val="right"/>
              <w:rPr>
                <w:rFonts w:ascii="Calibri" w:hAnsi="Calibri"/>
                <w:color w:val="0000FF"/>
                <w:sz w:val="18"/>
                <w:szCs w:val="18"/>
                <w:bdr w:val="none" w:sz="0" w:space="0" w:color="auto"/>
                <w:lang w:eastAsia="en-US"/>
              </w:rPr>
            </w:pPr>
          </w:p>
        </w:tc>
        <w:tc>
          <w:tcPr>
            <w:tcW w:w="425" w:type="dxa"/>
            <w:vMerge w:val="restart"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276" w:lineRule="auto"/>
              <w:rPr>
                <w:rFonts w:ascii="Calibri" w:eastAsia="Times" w:hAnsi="Calibri" w:cs="Arial"/>
                <w:color w:val="1F497D"/>
                <w:sz w:val="28"/>
                <w:szCs w:val="28"/>
                <w:bdr w:val="none" w:sz="0" w:space="0" w:color="auto"/>
                <w:lang w:eastAsia="en-US"/>
              </w:rPr>
            </w:pPr>
          </w:p>
        </w:tc>
        <w:tc>
          <w:tcPr>
            <w:tcW w:w="1842" w:type="dxa"/>
            <w:vMerge w:val="restart"/>
            <w:hideMark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276" w:lineRule="auto"/>
              <w:jc w:val="right"/>
              <w:rPr>
                <w:rFonts w:ascii="Calibri" w:eastAsia="Times" w:hAnsi="Calibri" w:cs="Arial"/>
                <w:color w:val="1F497D"/>
                <w:sz w:val="28"/>
                <w:szCs w:val="28"/>
                <w:bdr w:val="none" w:sz="0" w:space="0" w:color="auto"/>
                <w:lang w:eastAsia="en-US"/>
              </w:rPr>
            </w:pPr>
            <w:r w:rsidRPr="004C1359">
              <w:rPr>
                <w:rFonts w:ascii="Calibri" w:hAnsi="Calibri"/>
                <w:noProof/>
                <w:color w:val="auto"/>
                <w:sz w:val="20"/>
                <w:szCs w:val="20"/>
                <w:bdr w:val="none" w:sz="0" w:space="0" w:color="auto"/>
              </w:rPr>
              <w:drawing>
                <wp:inline distT="0" distB="0" distL="0" distR="0" wp14:anchorId="53333013" wp14:editId="6DC8188C">
                  <wp:extent cx="659130" cy="551815"/>
                  <wp:effectExtent l="0" t="0" r="7620" b="635"/>
                  <wp:docPr id="6" name="Immagine 6" descr="D:\Documenti\aggiornamenti qualità\regione veneto\stemma\stemma\stemmacolo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i\aggiornamenti qualità\regione veneto\stemma\stemma\stemmacolore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55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"/>
                <w:tab w:val="left" w:pos="722"/>
              </w:tabs>
              <w:spacing w:line="276" w:lineRule="auto"/>
              <w:jc w:val="center"/>
              <w:rPr>
                <w:rFonts w:ascii="Calibri" w:eastAsia="Times" w:hAnsi="Calibri"/>
                <w:sz w:val="14"/>
                <w:szCs w:val="14"/>
                <w:bdr w:val="none" w:sz="0" w:space="0" w:color="auto"/>
                <w:lang w:eastAsia="en-US"/>
              </w:rPr>
            </w:pPr>
            <w:r w:rsidRPr="004C1359">
              <w:rPr>
                <w:rFonts w:ascii="Calibri" w:eastAsia="Times" w:hAnsi="Calibri"/>
                <w:sz w:val="14"/>
                <w:szCs w:val="14"/>
                <w:bdr w:val="none" w:sz="0" w:space="0" w:color="auto"/>
                <w:lang w:eastAsia="en-US"/>
              </w:rPr>
              <w:t xml:space="preserve">                           </w:t>
            </w:r>
          </w:p>
        </w:tc>
      </w:tr>
      <w:tr w:rsidR="004C1359" w:rsidRPr="004C1359" w:rsidTr="004C1359">
        <w:trPr>
          <w:trHeight w:val="653"/>
        </w:trPr>
        <w:tc>
          <w:tcPr>
            <w:tcW w:w="0" w:type="auto"/>
            <w:vMerge/>
            <w:vAlign w:val="center"/>
            <w:hideMark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hAnsi="Calibri" w:cs="Tahoma"/>
                <w:color w:val="auto"/>
                <w:sz w:val="8"/>
                <w:szCs w:val="8"/>
                <w:bdr w:val="none" w:sz="0" w:space="0" w:color="auto"/>
                <w:lang w:val="en-US"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hAnsi="Calibri" w:cs="Lucida Sans Unicode"/>
                <w:bCs/>
                <w:color w:val="000080"/>
                <w:sz w:val="14"/>
                <w:szCs w:val="11"/>
                <w:bdr w:val="none" w:sz="0" w:space="0" w:color="auto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hAnsi="Calibri"/>
                <w:color w:val="0000FF"/>
                <w:sz w:val="18"/>
                <w:szCs w:val="18"/>
                <w:bdr w:val="none" w:sz="0" w:space="0" w:color="auto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eastAsia="Times" w:hAnsi="Calibri" w:cs="Arial"/>
                <w:color w:val="1F497D"/>
                <w:sz w:val="28"/>
                <w:szCs w:val="28"/>
                <w:bdr w:val="none" w:sz="0" w:space="0" w:color="auto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eastAsia="Times" w:hAnsi="Calibri"/>
                <w:sz w:val="14"/>
                <w:szCs w:val="14"/>
                <w:bdr w:val="none" w:sz="0" w:space="0" w:color="auto"/>
                <w:lang w:eastAsia="en-US"/>
              </w:rPr>
            </w:pPr>
          </w:p>
        </w:tc>
      </w:tr>
      <w:tr w:rsidR="004C1359" w:rsidRPr="004C1359" w:rsidTr="004C1359">
        <w:trPr>
          <w:trHeight w:val="463"/>
        </w:trPr>
        <w:tc>
          <w:tcPr>
            <w:tcW w:w="3261" w:type="dxa"/>
            <w:hideMark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160" w:lineRule="exact"/>
              <w:rPr>
                <w:rFonts w:ascii="Arial Narrow" w:hAnsi="Arial Narrow" w:cs="Arial"/>
                <w:color w:val="002060"/>
                <w:sz w:val="18"/>
                <w:szCs w:val="18"/>
                <w:bdr w:val="none" w:sz="0" w:space="0" w:color="auto"/>
                <w:lang w:eastAsia="en-US"/>
              </w:rPr>
            </w:pPr>
            <w:r w:rsidRPr="004C1359">
              <w:rPr>
                <w:rFonts w:ascii="Arial Narrow" w:hAnsi="Arial Narrow" w:cs="Arial"/>
                <w:color w:val="002060"/>
                <w:sz w:val="18"/>
                <w:szCs w:val="18"/>
                <w:bdr w:val="none" w:sz="0" w:space="0" w:color="auto"/>
                <w:lang w:eastAsia="en-US"/>
              </w:rPr>
              <w:t>AZIENDA    TERRITORIALE</w:t>
            </w:r>
          </w:p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160" w:lineRule="exact"/>
              <w:rPr>
                <w:rFonts w:ascii="Arial Narrow" w:hAnsi="Arial Narrow" w:cs="Arial"/>
                <w:color w:val="002060"/>
                <w:sz w:val="14"/>
                <w:szCs w:val="14"/>
                <w:bdr w:val="none" w:sz="0" w:space="0" w:color="auto"/>
                <w:lang w:eastAsia="en-US"/>
              </w:rPr>
            </w:pPr>
            <w:r w:rsidRPr="004C1359">
              <w:rPr>
                <w:rFonts w:ascii="Arial Narrow" w:hAnsi="Arial Narrow" w:cs="Arial"/>
                <w:color w:val="002060"/>
                <w:sz w:val="14"/>
                <w:szCs w:val="14"/>
                <w:bdr w:val="none" w:sz="0" w:space="0" w:color="auto"/>
                <w:lang w:eastAsia="en-US"/>
              </w:rPr>
              <w:t>PER   L’EDILIZIA    RESIDENZIALE</w:t>
            </w:r>
          </w:p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276" w:lineRule="auto"/>
              <w:rPr>
                <w:rFonts w:ascii="Calibri" w:hAnsi="Calibri" w:cs="Microsoft Sans Serif"/>
                <w:color w:val="002060"/>
                <w:sz w:val="14"/>
                <w:szCs w:val="14"/>
                <w:bdr w:val="none" w:sz="0" w:space="0" w:color="auto"/>
                <w:lang w:eastAsia="en-US"/>
              </w:rPr>
            </w:pPr>
            <w:r w:rsidRPr="004C1359">
              <w:rPr>
                <w:rFonts w:ascii="Arial Narrow" w:hAnsi="Arial Narrow" w:cs="Arial"/>
                <w:color w:val="002060"/>
                <w:sz w:val="14"/>
                <w:szCs w:val="14"/>
                <w:bdr w:val="none" w:sz="0" w:space="0" w:color="auto"/>
                <w:lang w:eastAsia="en-US"/>
              </w:rPr>
              <w:t>DELLA  PROVINCIA  DI   TREVISO</w:t>
            </w:r>
          </w:p>
        </w:tc>
        <w:tc>
          <w:tcPr>
            <w:tcW w:w="6095" w:type="dxa"/>
            <w:gridSpan w:val="4"/>
          </w:tcPr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12" w:lineRule="auto"/>
              <w:rPr>
                <w:rFonts w:ascii="Calibri" w:hAnsi="Calibri" w:cs="Arial"/>
                <w:b/>
                <w:color w:val="002060"/>
                <w:sz w:val="22"/>
                <w:szCs w:val="22"/>
                <w:bdr w:val="none" w:sz="0" w:space="0" w:color="auto"/>
                <w:lang w:eastAsia="en-US"/>
              </w:rPr>
            </w:pPr>
          </w:p>
          <w:p w:rsidR="004C1359" w:rsidRPr="004C1359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12" w:lineRule="auto"/>
              <w:rPr>
                <w:rFonts w:ascii="Calibri" w:hAnsi="Calibri"/>
                <w:color w:val="002060"/>
                <w:sz w:val="22"/>
                <w:szCs w:val="22"/>
                <w:bdr w:val="none" w:sz="0" w:space="0" w:color="auto"/>
                <w:lang w:eastAsia="en-US"/>
              </w:rPr>
            </w:pPr>
          </w:p>
        </w:tc>
      </w:tr>
    </w:tbl>
    <w:p w:rsidR="004C1359" w:rsidRDefault="00CC0B34" w:rsidP="0074794A">
      <w:pPr>
        <w:spacing w:line="360" w:lineRule="auto"/>
        <w:rPr>
          <w:rFonts w:asciiTheme="minorHAnsi" w:hAnsiTheme="minorHAnsi"/>
        </w:rPr>
      </w:pP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="0074794A">
        <w:rPr>
          <w:rFonts w:asciiTheme="minorHAnsi" w:hAnsiTheme="minorHAnsi"/>
        </w:rPr>
        <w:tab/>
      </w:r>
    </w:p>
    <w:p w:rsidR="00CC0B34" w:rsidRPr="00905B33" w:rsidRDefault="00CC0B34" w:rsidP="004C1359">
      <w:pPr>
        <w:spacing w:line="360" w:lineRule="auto"/>
        <w:ind w:left="4956" w:firstLine="708"/>
        <w:rPr>
          <w:rFonts w:asciiTheme="minorHAnsi" w:hAnsiTheme="minorHAnsi"/>
        </w:rPr>
      </w:pPr>
      <w:r w:rsidRPr="00905B33">
        <w:rPr>
          <w:rFonts w:asciiTheme="minorHAnsi" w:hAnsiTheme="minorHAnsi"/>
        </w:rPr>
        <w:t>All’AZIENDA TERRITORIALE PER</w:t>
      </w:r>
    </w:p>
    <w:p w:rsidR="00CC0B34" w:rsidRPr="00905B33" w:rsidRDefault="00CC0B34" w:rsidP="0074794A">
      <w:pPr>
        <w:spacing w:line="360" w:lineRule="auto"/>
        <w:rPr>
          <w:rFonts w:asciiTheme="minorHAnsi" w:hAnsiTheme="minorHAnsi"/>
        </w:rPr>
      </w:pP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="0074794A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>L’EDILIZIA RESIDENZIALE DELLA</w:t>
      </w:r>
    </w:p>
    <w:p w:rsidR="00CC0B34" w:rsidRPr="00905B33" w:rsidRDefault="00CC0B34" w:rsidP="0074794A">
      <w:pPr>
        <w:spacing w:line="360" w:lineRule="auto"/>
        <w:rPr>
          <w:rFonts w:asciiTheme="minorHAnsi" w:hAnsiTheme="minorHAnsi"/>
        </w:rPr>
      </w:pP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ab/>
      </w:r>
      <w:r w:rsidR="0074794A">
        <w:rPr>
          <w:rFonts w:asciiTheme="minorHAnsi" w:hAnsiTheme="minorHAnsi"/>
        </w:rPr>
        <w:tab/>
      </w:r>
      <w:r w:rsidRPr="00905B33">
        <w:rPr>
          <w:rFonts w:asciiTheme="minorHAnsi" w:hAnsiTheme="minorHAnsi"/>
        </w:rPr>
        <w:t>PROVINCIA DI TREVISO</w:t>
      </w:r>
    </w:p>
    <w:p w:rsidR="00CC0B34" w:rsidRDefault="00CC0B34" w:rsidP="00CC0B34">
      <w:pPr>
        <w:rPr>
          <w:rFonts w:asciiTheme="minorHAnsi" w:hAnsiTheme="minorHAnsi"/>
        </w:rPr>
      </w:pPr>
    </w:p>
    <w:p w:rsidR="004C1359" w:rsidRPr="00905B33" w:rsidRDefault="004C1359" w:rsidP="00CC0B34">
      <w:pPr>
        <w:rPr>
          <w:rFonts w:asciiTheme="minorHAnsi" w:hAnsiTheme="minorHAnsi"/>
        </w:rPr>
      </w:pPr>
    </w:p>
    <w:p w:rsidR="00CC0B34" w:rsidRPr="00905B33" w:rsidRDefault="009B29EA" w:rsidP="00351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240" w:line="360" w:lineRule="auto"/>
        <w:jc w:val="both"/>
        <w:rPr>
          <w:rFonts w:asciiTheme="minorHAnsi" w:hAnsiTheme="minorHAnsi"/>
          <w:b/>
        </w:rPr>
      </w:pPr>
      <w:r w:rsidRPr="00905B33">
        <w:rPr>
          <w:rFonts w:asciiTheme="minorHAnsi" w:hAnsiTheme="minorHAnsi"/>
          <w:b/>
        </w:rPr>
        <w:t xml:space="preserve">PREVENTIVO PER L’AFFIDAMENTO IN CONCESSIONE QUINQUENNALE DEL SERVIZIO PER LA SOMMINISTRAZIONE DI BEVANDE CALDE, FREDDE E SNACKS A MEZZO DI DISTRIBUTORI AUTOMATICI PRESSO LA SEDE DELL’ATER DI TREVISO </w:t>
      </w:r>
    </w:p>
    <w:p w:rsidR="004C1359" w:rsidRDefault="004C1359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</w:p>
    <w:p w:rsidR="00CC0B34" w:rsidRPr="00905B33" w:rsidRDefault="00CC0B34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Il sottoscritto________________________________________________</w:t>
      </w:r>
      <w:r w:rsidR="0074794A">
        <w:rPr>
          <w:rFonts w:ascii="Calibri" w:hAnsi="Calibri"/>
          <w:sz w:val="22"/>
          <w:szCs w:val="22"/>
        </w:rPr>
        <w:t>_________</w:t>
      </w:r>
      <w:r w:rsidRPr="00905B33">
        <w:rPr>
          <w:rFonts w:ascii="Calibri" w:hAnsi="Calibri"/>
          <w:sz w:val="22"/>
          <w:szCs w:val="22"/>
        </w:rPr>
        <w:t>____________________</w:t>
      </w:r>
    </w:p>
    <w:p w:rsidR="00CC0B34" w:rsidRPr="00905B33" w:rsidRDefault="00CC0B34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data e luogo di nascita__________________________________________________</w:t>
      </w:r>
      <w:r w:rsidR="0074794A">
        <w:rPr>
          <w:rFonts w:ascii="Calibri" w:hAnsi="Calibri"/>
          <w:sz w:val="22"/>
          <w:szCs w:val="22"/>
        </w:rPr>
        <w:t>________</w:t>
      </w:r>
      <w:r w:rsidRPr="00905B33">
        <w:rPr>
          <w:rFonts w:ascii="Calibri" w:hAnsi="Calibri"/>
          <w:sz w:val="22"/>
          <w:szCs w:val="22"/>
        </w:rPr>
        <w:t>___________</w:t>
      </w:r>
    </w:p>
    <w:p w:rsidR="00CC0B34" w:rsidRPr="00905B33" w:rsidRDefault="00CC0B34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in qualità di___________________________________________________</w:t>
      </w:r>
      <w:r w:rsidR="0074794A">
        <w:rPr>
          <w:rFonts w:ascii="Calibri" w:hAnsi="Calibri"/>
          <w:sz w:val="22"/>
          <w:szCs w:val="22"/>
        </w:rPr>
        <w:t>__</w:t>
      </w:r>
      <w:r w:rsidRPr="00905B33">
        <w:rPr>
          <w:rFonts w:ascii="Calibri" w:hAnsi="Calibri"/>
          <w:sz w:val="22"/>
          <w:szCs w:val="22"/>
        </w:rPr>
        <w:t>_________________________</w:t>
      </w:r>
    </w:p>
    <w:p w:rsidR="00CC0B34" w:rsidRPr="00905B33" w:rsidRDefault="00CC0B34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dell’impresa___________________________________________________</w:t>
      </w:r>
      <w:r w:rsidR="0074794A">
        <w:rPr>
          <w:rFonts w:ascii="Calibri" w:hAnsi="Calibri"/>
          <w:sz w:val="22"/>
          <w:szCs w:val="22"/>
        </w:rPr>
        <w:t>__</w:t>
      </w:r>
      <w:r w:rsidR="004C1359">
        <w:rPr>
          <w:rFonts w:ascii="Calibri" w:hAnsi="Calibri"/>
          <w:sz w:val="22"/>
          <w:szCs w:val="22"/>
        </w:rPr>
        <w:t>________________________</w:t>
      </w:r>
    </w:p>
    <w:p w:rsidR="009B29EA" w:rsidRPr="00905B33" w:rsidRDefault="009B29EA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con sede in _____________________________________________________</w:t>
      </w:r>
      <w:r w:rsidR="0074794A">
        <w:rPr>
          <w:rFonts w:ascii="Calibri" w:hAnsi="Calibri"/>
          <w:sz w:val="22"/>
          <w:szCs w:val="22"/>
        </w:rPr>
        <w:t>_</w:t>
      </w:r>
      <w:r w:rsidRPr="00905B33">
        <w:rPr>
          <w:rFonts w:ascii="Calibri" w:hAnsi="Calibri"/>
          <w:sz w:val="22"/>
          <w:szCs w:val="22"/>
        </w:rPr>
        <w:t xml:space="preserve">________________________ </w:t>
      </w:r>
    </w:p>
    <w:p w:rsidR="009B29EA" w:rsidRPr="00905B33" w:rsidRDefault="009B29EA" w:rsidP="001125F4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PIVA _________________________ CF</w:t>
      </w:r>
      <w:r w:rsidR="00AB1B2E">
        <w:rPr>
          <w:rFonts w:ascii="Calibri" w:hAnsi="Calibri"/>
          <w:sz w:val="22"/>
          <w:szCs w:val="22"/>
        </w:rPr>
        <w:t xml:space="preserve"> </w:t>
      </w:r>
      <w:r w:rsidRPr="00905B33">
        <w:rPr>
          <w:rFonts w:ascii="Calibri" w:hAnsi="Calibri"/>
          <w:sz w:val="22"/>
          <w:szCs w:val="22"/>
        </w:rPr>
        <w:t>__________________________</w:t>
      </w:r>
    </w:p>
    <w:p w:rsidR="00CC0B34" w:rsidRPr="00905B33" w:rsidRDefault="00CC0B34" w:rsidP="0074794A">
      <w:pPr>
        <w:spacing w:before="120" w:after="120" w:line="480" w:lineRule="auto"/>
        <w:jc w:val="center"/>
        <w:rPr>
          <w:rFonts w:ascii="Calibri" w:hAnsi="Calibri"/>
          <w:b/>
          <w:sz w:val="22"/>
          <w:szCs w:val="22"/>
        </w:rPr>
      </w:pPr>
      <w:r w:rsidRPr="00905B33">
        <w:rPr>
          <w:rFonts w:ascii="Calibri" w:hAnsi="Calibri"/>
          <w:b/>
          <w:sz w:val="22"/>
          <w:szCs w:val="22"/>
        </w:rPr>
        <w:t>DICHIARA</w:t>
      </w:r>
    </w:p>
    <w:p w:rsidR="00CC0B34" w:rsidRPr="00905B33" w:rsidRDefault="00CC0B34" w:rsidP="004C135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 xml:space="preserve">di aver eseguito ponderatamente tutti i calcoli di propria convenienza, giudicando </w:t>
      </w:r>
      <w:r w:rsidR="000C3D37" w:rsidRPr="00905B33">
        <w:rPr>
          <w:rFonts w:ascii="Calibri" w:hAnsi="Calibri"/>
          <w:sz w:val="22"/>
          <w:szCs w:val="22"/>
        </w:rPr>
        <w:t xml:space="preserve">il preventivo </w:t>
      </w:r>
      <w:r w:rsidR="009B29EA" w:rsidRPr="00905B33">
        <w:rPr>
          <w:rFonts w:ascii="Calibri" w:hAnsi="Calibri"/>
          <w:sz w:val="22"/>
          <w:szCs w:val="22"/>
        </w:rPr>
        <w:t xml:space="preserve">che </w:t>
      </w:r>
      <w:r w:rsidR="000C3D37" w:rsidRPr="00905B33">
        <w:rPr>
          <w:rFonts w:ascii="Calibri" w:hAnsi="Calibri"/>
          <w:sz w:val="22"/>
          <w:szCs w:val="22"/>
        </w:rPr>
        <w:t xml:space="preserve">ha formulato </w:t>
      </w:r>
      <w:r w:rsidRPr="00905B33">
        <w:rPr>
          <w:rFonts w:ascii="Calibri" w:hAnsi="Calibri"/>
          <w:sz w:val="22"/>
          <w:szCs w:val="22"/>
        </w:rPr>
        <w:t>remunerativ</w:t>
      </w:r>
      <w:r w:rsidR="000C3D37" w:rsidRPr="00905B33">
        <w:rPr>
          <w:rFonts w:ascii="Calibri" w:hAnsi="Calibri"/>
          <w:sz w:val="22"/>
          <w:szCs w:val="22"/>
        </w:rPr>
        <w:t>o</w:t>
      </w:r>
    </w:p>
    <w:p w:rsidR="006A5F8B" w:rsidRDefault="006A5F8B" w:rsidP="004C135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pertanto</w:t>
      </w:r>
    </w:p>
    <w:p w:rsidR="00CC0B34" w:rsidRPr="00905B33" w:rsidRDefault="00AB1B2E" w:rsidP="004C1359">
      <w:pPr>
        <w:spacing w:before="120" w:after="120" w:line="360" w:lineRule="auto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SI IMPEGNA</w:t>
      </w:r>
    </w:p>
    <w:p w:rsidR="000C3D37" w:rsidRPr="00905B33" w:rsidRDefault="000C3D37" w:rsidP="004C13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 w:after="120" w:line="360" w:lineRule="auto"/>
        <w:jc w:val="both"/>
        <w:rPr>
          <w:rFonts w:ascii="Calibri" w:hAnsi="Calibri" w:cs="Arial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 xml:space="preserve">a </w:t>
      </w:r>
      <w:r w:rsidRPr="00905B33">
        <w:rPr>
          <w:rFonts w:ascii="Calibri" w:hAnsi="Calibri" w:cs="Arial"/>
          <w:sz w:val="22"/>
          <w:szCs w:val="22"/>
        </w:rPr>
        <w:t>prestare i</w:t>
      </w:r>
      <w:r w:rsidR="00E0266F">
        <w:rPr>
          <w:rFonts w:ascii="Calibri" w:hAnsi="Calibri" w:cs="Arial"/>
          <w:sz w:val="22"/>
          <w:szCs w:val="22"/>
        </w:rPr>
        <w:t>l</w:t>
      </w:r>
      <w:r w:rsidRPr="00905B33">
        <w:rPr>
          <w:rFonts w:ascii="Calibri" w:hAnsi="Calibri" w:cs="Arial"/>
          <w:sz w:val="22"/>
          <w:szCs w:val="22"/>
        </w:rPr>
        <w:t xml:space="preserve"> servizi</w:t>
      </w:r>
      <w:r w:rsidR="00E0266F">
        <w:rPr>
          <w:rFonts w:ascii="Calibri" w:hAnsi="Calibri" w:cs="Arial"/>
          <w:sz w:val="22"/>
          <w:szCs w:val="22"/>
        </w:rPr>
        <w:t>o</w:t>
      </w:r>
      <w:r w:rsidRPr="00905B33">
        <w:rPr>
          <w:rFonts w:ascii="Calibri" w:hAnsi="Calibri" w:cs="Arial"/>
          <w:sz w:val="22"/>
          <w:szCs w:val="22"/>
        </w:rPr>
        <w:t xml:space="preserve"> oggetto </w:t>
      </w:r>
      <w:r w:rsidR="006A5F8B" w:rsidRPr="00905B33">
        <w:rPr>
          <w:rFonts w:ascii="Calibri" w:hAnsi="Calibri" w:cs="Arial"/>
          <w:sz w:val="22"/>
          <w:szCs w:val="22"/>
        </w:rPr>
        <w:t>del presente affidamento</w:t>
      </w:r>
      <w:r w:rsidR="00AC0ED9">
        <w:rPr>
          <w:rFonts w:ascii="Calibri" w:hAnsi="Calibri" w:cs="Arial"/>
          <w:sz w:val="22"/>
          <w:szCs w:val="22"/>
        </w:rPr>
        <w:t xml:space="preserve"> in concessione</w:t>
      </w:r>
      <w:r w:rsidR="006A5F8B" w:rsidRPr="00905B33">
        <w:rPr>
          <w:rFonts w:ascii="Calibri" w:hAnsi="Calibri" w:cs="Arial"/>
          <w:sz w:val="22"/>
          <w:szCs w:val="22"/>
        </w:rPr>
        <w:t xml:space="preserve"> ed</w:t>
      </w:r>
      <w:r w:rsidRPr="00905B33">
        <w:rPr>
          <w:rFonts w:ascii="Calibri" w:hAnsi="Calibri" w:cs="Arial"/>
          <w:sz w:val="22"/>
          <w:szCs w:val="22"/>
        </w:rPr>
        <w:t xml:space="preserve"> ogni attività ed onere necessari per l’esatto adempimento </w:t>
      </w:r>
      <w:r w:rsidR="009A0B87">
        <w:rPr>
          <w:rFonts w:ascii="Calibri" w:hAnsi="Calibri" w:cs="Arial"/>
          <w:sz w:val="22"/>
          <w:szCs w:val="22"/>
        </w:rPr>
        <w:t>dello stesso</w:t>
      </w:r>
      <w:r w:rsidRPr="00905B33">
        <w:rPr>
          <w:rFonts w:ascii="Calibri" w:hAnsi="Calibri" w:cs="Arial"/>
          <w:sz w:val="22"/>
          <w:szCs w:val="22"/>
        </w:rPr>
        <w:t xml:space="preserve">, nel rispetto di quanto previsto </w:t>
      </w:r>
      <w:r w:rsidR="006A5F8B" w:rsidRPr="00905B33">
        <w:rPr>
          <w:rFonts w:ascii="Calibri" w:hAnsi="Calibri" w:cs="Arial"/>
          <w:sz w:val="22"/>
          <w:szCs w:val="22"/>
        </w:rPr>
        <w:t>dall’avviso di manifestazione di interesse</w:t>
      </w:r>
      <w:r w:rsidR="00905B33">
        <w:rPr>
          <w:rFonts w:ascii="Calibri" w:hAnsi="Calibri" w:cs="Arial"/>
          <w:sz w:val="22"/>
          <w:szCs w:val="22"/>
        </w:rPr>
        <w:t xml:space="preserve">, </w:t>
      </w:r>
      <w:r w:rsidR="00EB0F55">
        <w:rPr>
          <w:rFonts w:ascii="Calibri" w:hAnsi="Calibri" w:cs="Arial"/>
          <w:sz w:val="22"/>
          <w:szCs w:val="22"/>
        </w:rPr>
        <w:t>alle condizioni</w:t>
      </w:r>
      <w:r w:rsidR="003D303A">
        <w:rPr>
          <w:rFonts w:ascii="Calibri" w:hAnsi="Calibri" w:cs="Arial"/>
          <w:b/>
          <w:sz w:val="22"/>
          <w:szCs w:val="22"/>
        </w:rPr>
        <w:t xml:space="preserve"> </w:t>
      </w:r>
      <w:r w:rsidR="003D303A">
        <w:rPr>
          <w:rFonts w:ascii="Calibri" w:hAnsi="Calibri" w:cs="Arial"/>
          <w:sz w:val="22"/>
          <w:szCs w:val="22"/>
        </w:rPr>
        <w:t xml:space="preserve">di seguito </w:t>
      </w:r>
      <w:r w:rsidRPr="00905B33">
        <w:rPr>
          <w:rFonts w:ascii="Calibri" w:hAnsi="Calibri" w:cs="Arial"/>
          <w:sz w:val="22"/>
          <w:szCs w:val="22"/>
        </w:rPr>
        <w:t>riportat</w:t>
      </w:r>
      <w:r w:rsidR="00EB0F55">
        <w:rPr>
          <w:rFonts w:ascii="Calibri" w:hAnsi="Calibri" w:cs="Arial"/>
          <w:sz w:val="22"/>
          <w:szCs w:val="22"/>
        </w:rPr>
        <w:t>e</w:t>
      </w:r>
      <w:r w:rsidR="008173DC">
        <w:rPr>
          <w:rFonts w:ascii="Calibri" w:hAnsi="Calibri" w:cs="Arial"/>
          <w:sz w:val="22"/>
          <w:szCs w:val="22"/>
        </w:rPr>
        <w:t>:</w:t>
      </w:r>
      <w:r w:rsidRPr="00905B33">
        <w:rPr>
          <w:rFonts w:ascii="Calibri" w:hAnsi="Calibri" w:cs="Arial"/>
          <w:sz w:val="22"/>
          <w:szCs w:val="22"/>
        </w:rPr>
        <w:t xml:space="preserve"> </w:t>
      </w:r>
    </w:p>
    <w:p w:rsidR="00D81B0A" w:rsidRPr="00905B33" w:rsidRDefault="00663A6E" w:rsidP="004C13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240" w:after="240" w:line="360" w:lineRule="auto"/>
        <w:ind w:left="284" w:hanging="284"/>
        <w:jc w:val="both"/>
        <w:rPr>
          <w:rFonts w:ascii="Calibri" w:eastAsia="Arial Unicode MS" w:hAnsi="Calibri" w:cs="CIDFont+F4"/>
          <w:color w:val="auto"/>
          <w:sz w:val="22"/>
          <w:szCs w:val="22"/>
          <w:u w:val="single"/>
        </w:rPr>
      </w:pPr>
      <w:r w:rsidRPr="00905B33">
        <w:rPr>
          <w:rFonts w:ascii="Calibri" w:eastAsia="Arial Unicode MS" w:hAnsi="Calibri" w:cs="CIDFont+F1"/>
          <w:color w:val="auto"/>
          <w:sz w:val="22"/>
          <w:szCs w:val="22"/>
        </w:rPr>
        <w:t>-</w:t>
      </w:r>
      <w:r w:rsidRPr="00905B33">
        <w:rPr>
          <w:rFonts w:ascii="Calibri" w:eastAsia="Arial Unicode MS" w:hAnsi="Calibri" w:cs="CIDFont+F1"/>
          <w:color w:val="auto"/>
          <w:sz w:val="22"/>
          <w:szCs w:val="22"/>
        </w:rPr>
        <w:tab/>
      </w:r>
      <w:r w:rsidR="00AB1B2E">
        <w:rPr>
          <w:rFonts w:ascii="Calibri" w:eastAsia="Arial Unicode MS" w:hAnsi="Calibri" w:cs="CIDFont+F1"/>
          <w:color w:val="auto"/>
          <w:sz w:val="22"/>
          <w:szCs w:val="22"/>
        </w:rPr>
        <w:t>propone</w:t>
      </w:r>
      <w:r w:rsidR="00921E4E">
        <w:rPr>
          <w:rFonts w:ascii="Calibri" w:eastAsia="Arial Unicode MS" w:hAnsi="Calibri" w:cs="CIDFont+F1"/>
          <w:color w:val="auto"/>
          <w:sz w:val="22"/>
          <w:szCs w:val="22"/>
        </w:rPr>
        <w:t xml:space="preserve"> il </w:t>
      </w:r>
      <w:r w:rsidR="00905B33" w:rsidRPr="00AC0ED9">
        <w:rPr>
          <w:rFonts w:ascii="Calibri" w:eastAsia="Arial Unicode MS" w:hAnsi="Calibri" w:cs="CIDFont+F1"/>
          <w:color w:val="auto"/>
          <w:sz w:val="22"/>
          <w:szCs w:val="22"/>
          <w:highlight w:val="yellow"/>
        </w:rPr>
        <w:t>_________</w:t>
      </w:r>
      <w:r w:rsidR="00905B33">
        <w:rPr>
          <w:rFonts w:ascii="Calibri" w:eastAsia="Arial Unicode MS" w:hAnsi="Calibri" w:cs="CIDFont+F1"/>
          <w:color w:val="auto"/>
          <w:sz w:val="22"/>
          <w:szCs w:val="22"/>
        </w:rPr>
        <w:t xml:space="preserve"> % </w:t>
      </w:r>
      <w:r w:rsidR="00D81B0A" w:rsidRPr="00905B33">
        <w:rPr>
          <w:rFonts w:ascii="Calibri" w:eastAsia="Arial Unicode MS" w:hAnsi="Calibri" w:cs="CIDFont+F1"/>
          <w:color w:val="auto"/>
          <w:sz w:val="22"/>
          <w:szCs w:val="22"/>
        </w:rPr>
        <w:t xml:space="preserve">di rialzo sul </w:t>
      </w:r>
      <w:r w:rsidR="00D81B0A" w:rsidRPr="00905B33">
        <w:rPr>
          <w:rFonts w:ascii="Calibri" w:eastAsia="Arial Unicode MS" w:hAnsi="Calibri" w:cs="CIDFont+F1"/>
          <w:b/>
          <w:color w:val="auto"/>
          <w:sz w:val="22"/>
          <w:szCs w:val="22"/>
        </w:rPr>
        <w:t>c</w:t>
      </w:r>
      <w:r w:rsidR="00D81B0A" w:rsidRPr="00905B33">
        <w:rPr>
          <w:rFonts w:ascii="Calibri" w:eastAsia="Arial Unicode MS" w:hAnsi="Calibri" w:cs="CIDFont+F4"/>
          <w:b/>
          <w:color w:val="auto"/>
          <w:sz w:val="22"/>
          <w:szCs w:val="22"/>
        </w:rPr>
        <w:t xml:space="preserve">anone </w:t>
      </w:r>
      <w:r w:rsidR="009A0B87">
        <w:rPr>
          <w:rFonts w:ascii="Calibri" w:eastAsia="Arial Unicode MS" w:hAnsi="Calibri" w:cs="CIDFont+F4"/>
          <w:b/>
          <w:color w:val="auto"/>
          <w:sz w:val="22"/>
          <w:szCs w:val="22"/>
        </w:rPr>
        <w:t>quinquennale</w:t>
      </w:r>
      <w:r w:rsidR="00D81B0A" w:rsidRPr="00905B33">
        <w:rPr>
          <w:rFonts w:ascii="Calibri" w:eastAsia="Arial Unicode MS" w:hAnsi="Calibri" w:cs="CIDFont+F4"/>
          <w:b/>
          <w:color w:val="auto"/>
          <w:sz w:val="22"/>
          <w:szCs w:val="22"/>
        </w:rPr>
        <w:t xml:space="preserve"> complessivo</w:t>
      </w:r>
      <w:r w:rsidR="00D81B0A"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 posto a base d’asta p</w:t>
      </w:r>
      <w:r w:rsidR="009A0B87">
        <w:rPr>
          <w:rFonts w:ascii="Calibri" w:eastAsia="Arial Unicode MS" w:hAnsi="Calibri" w:cs="CIDFont+F4"/>
          <w:color w:val="auto"/>
          <w:sz w:val="22"/>
          <w:szCs w:val="22"/>
        </w:rPr>
        <w:t>a</w:t>
      </w:r>
      <w:r w:rsidR="00D81B0A"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ri a </w:t>
      </w:r>
      <w:r w:rsidR="00190C3D">
        <w:rPr>
          <w:rFonts w:ascii="Calibri" w:eastAsia="Arial Unicode MS" w:hAnsi="Calibri" w:cs="CIDFont+F4"/>
          <w:b/>
          <w:bCs/>
          <w:color w:val="auto"/>
          <w:sz w:val="22"/>
          <w:szCs w:val="22"/>
        </w:rPr>
        <w:t>3.960</w:t>
      </w:r>
      <w:r w:rsidR="00D81B0A" w:rsidRPr="00905B33">
        <w:rPr>
          <w:rFonts w:ascii="Calibri" w:eastAsia="Arial Unicode MS" w:hAnsi="Calibri" w:cs="CIDFont+F4"/>
          <w:b/>
          <w:bCs/>
          <w:color w:val="auto"/>
          <w:sz w:val="22"/>
          <w:szCs w:val="22"/>
        </w:rPr>
        <w:t>,00 €</w:t>
      </w:r>
      <w:r w:rsidR="00AB1B2E">
        <w:rPr>
          <w:rFonts w:ascii="Calibri" w:eastAsia="Arial Unicode MS" w:hAnsi="Calibri" w:cs="CIDFont+F4"/>
          <w:b/>
          <w:bCs/>
          <w:color w:val="auto"/>
          <w:sz w:val="22"/>
          <w:szCs w:val="22"/>
        </w:rPr>
        <w:t>,</w:t>
      </w:r>
      <w:r w:rsidR="00D81B0A" w:rsidRPr="00905B33">
        <w:rPr>
          <w:rFonts w:ascii="Calibri" w:eastAsia="Arial Unicode MS" w:hAnsi="Calibri" w:cs="CIDFont+F4"/>
          <w:b/>
          <w:bCs/>
          <w:color w:val="auto"/>
          <w:sz w:val="22"/>
          <w:szCs w:val="22"/>
        </w:rPr>
        <w:t xml:space="preserve"> </w:t>
      </w:r>
      <w:r w:rsidR="00D81B0A" w:rsidRPr="00905B33">
        <w:rPr>
          <w:rFonts w:ascii="Calibri" w:eastAsia="Arial Unicode MS" w:hAnsi="Calibri" w:cs="CIDFont+F4"/>
          <w:color w:val="auto"/>
          <w:sz w:val="22"/>
          <w:szCs w:val="22"/>
        </w:rPr>
        <w:t>IVA esclusa</w:t>
      </w:r>
      <w:r w:rsidR="006A5F8B" w:rsidRPr="00905B33">
        <w:rPr>
          <w:rFonts w:ascii="Calibri" w:eastAsia="Arial Unicode MS" w:hAnsi="Calibri" w:cs="CIDFont+F4"/>
          <w:color w:val="auto"/>
          <w:sz w:val="22"/>
          <w:szCs w:val="22"/>
        </w:rPr>
        <w:t>, che</w:t>
      </w:r>
      <w:r w:rsidR="00EB0F55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AB1B2E">
        <w:rPr>
          <w:rFonts w:ascii="Calibri" w:eastAsia="Arial Unicode MS" w:hAnsi="Calibri" w:cs="CIDFont+F4"/>
          <w:color w:val="auto"/>
          <w:sz w:val="22"/>
          <w:szCs w:val="22"/>
        </w:rPr>
        <w:t xml:space="preserve">a seguito della percentuale di </w:t>
      </w:r>
      <w:r w:rsidR="00EB0F55">
        <w:rPr>
          <w:rFonts w:ascii="Calibri" w:eastAsia="Arial Unicode MS" w:hAnsi="Calibri" w:cs="CIDFont+F4"/>
          <w:color w:val="auto"/>
          <w:sz w:val="22"/>
          <w:szCs w:val="22"/>
        </w:rPr>
        <w:t>rialzo propost</w:t>
      </w:r>
      <w:r w:rsidR="00AB1B2E">
        <w:rPr>
          <w:rFonts w:ascii="Calibri" w:eastAsia="Arial Unicode MS" w:hAnsi="Calibri" w:cs="CIDFont+F4"/>
          <w:color w:val="auto"/>
          <w:sz w:val="22"/>
          <w:szCs w:val="22"/>
        </w:rPr>
        <w:t>a</w:t>
      </w:r>
      <w:r w:rsidR="006A5F8B"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AC0ED9">
        <w:rPr>
          <w:rFonts w:ascii="Calibri" w:eastAsia="Arial Unicode MS" w:hAnsi="Calibri" w:cs="CIDFont+F4"/>
          <w:color w:val="auto"/>
          <w:sz w:val="22"/>
          <w:szCs w:val="22"/>
        </w:rPr>
        <w:t>risulta così</w:t>
      </w:r>
      <w:r w:rsidR="006A5F8B"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AC0ED9">
        <w:rPr>
          <w:rFonts w:ascii="Calibri" w:eastAsia="Arial Unicode MS" w:hAnsi="Calibri" w:cs="CIDFont+F4"/>
          <w:color w:val="auto"/>
          <w:sz w:val="22"/>
          <w:szCs w:val="22"/>
        </w:rPr>
        <w:t>rideterminato:</w:t>
      </w:r>
      <w:r w:rsidR="006A5F8B"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6A5F8B" w:rsidRPr="00905B33">
        <w:rPr>
          <w:rFonts w:ascii="Calibri" w:eastAsia="Arial Unicode MS" w:hAnsi="Calibri" w:cs="CIDFont+F4"/>
          <w:color w:val="auto"/>
          <w:sz w:val="22"/>
          <w:szCs w:val="22"/>
          <w:highlight w:val="yellow"/>
        </w:rPr>
        <w:t>____________</w:t>
      </w:r>
      <w:r w:rsidR="006A5F8B"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 €</w:t>
      </w:r>
      <w:r w:rsidR="00D81B0A" w:rsidRPr="00905B33">
        <w:rPr>
          <w:rFonts w:ascii="Calibri" w:eastAsia="Arial Unicode MS" w:hAnsi="Calibri" w:cs="CIDFont+F4"/>
          <w:color w:val="auto"/>
          <w:sz w:val="22"/>
          <w:szCs w:val="22"/>
        </w:rPr>
        <w:t>;</w:t>
      </w:r>
    </w:p>
    <w:p w:rsidR="00D81B0A" w:rsidRDefault="00D81B0A" w:rsidP="009A0B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240" w:after="240" w:line="360" w:lineRule="auto"/>
        <w:ind w:left="284" w:hanging="284"/>
        <w:jc w:val="both"/>
        <w:rPr>
          <w:rFonts w:ascii="Calibri" w:eastAsia="Arial Unicode MS" w:hAnsi="Calibri" w:cs="CIDFont+F4"/>
          <w:color w:val="auto"/>
          <w:sz w:val="22"/>
          <w:szCs w:val="22"/>
        </w:rPr>
      </w:pPr>
      <w:r w:rsidRPr="00905B33">
        <w:rPr>
          <w:rFonts w:ascii="Calibri" w:eastAsia="Arial Unicode MS" w:hAnsi="Calibri" w:cs="CIDFont+F1"/>
          <w:color w:val="auto"/>
          <w:sz w:val="22"/>
          <w:szCs w:val="22"/>
        </w:rPr>
        <w:t xml:space="preserve">- </w:t>
      </w:r>
      <w:r w:rsidRPr="00905B33">
        <w:rPr>
          <w:rFonts w:ascii="Calibri" w:eastAsia="Arial Unicode MS" w:hAnsi="Calibri" w:cs="CIDFont+F1"/>
          <w:color w:val="auto"/>
          <w:sz w:val="22"/>
          <w:szCs w:val="22"/>
        </w:rPr>
        <w:tab/>
      </w:r>
      <w:r w:rsidR="00AB1B2E">
        <w:rPr>
          <w:rFonts w:ascii="Calibri" w:eastAsia="Arial Unicode MS" w:hAnsi="Calibri" w:cs="CIDFont+F1"/>
          <w:color w:val="auto"/>
          <w:sz w:val="22"/>
          <w:szCs w:val="22"/>
        </w:rPr>
        <w:t xml:space="preserve">propone le </w:t>
      </w:r>
      <w:r w:rsidRPr="00905B33">
        <w:rPr>
          <w:rFonts w:ascii="Calibri" w:eastAsia="Arial Unicode MS" w:hAnsi="Calibri" w:cs="CIDFont+F1"/>
          <w:color w:val="auto"/>
          <w:sz w:val="22"/>
          <w:szCs w:val="22"/>
        </w:rPr>
        <w:t>percentual</w:t>
      </w:r>
      <w:r w:rsidR="00EB0F55">
        <w:rPr>
          <w:rFonts w:ascii="Calibri" w:eastAsia="Arial Unicode MS" w:hAnsi="Calibri" w:cs="CIDFont+F1"/>
          <w:color w:val="auto"/>
          <w:sz w:val="22"/>
          <w:szCs w:val="22"/>
        </w:rPr>
        <w:t>i</w:t>
      </w:r>
      <w:r w:rsidRPr="00905B33">
        <w:rPr>
          <w:rFonts w:ascii="Calibri" w:eastAsia="Arial Unicode MS" w:hAnsi="Calibri" w:cs="CIDFont+F1"/>
          <w:color w:val="auto"/>
          <w:sz w:val="22"/>
          <w:szCs w:val="22"/>
        </w:rPr>
        <w:t xml:space="preserve"> di ribasso</w:t>
      </w:r>
      <w:r w:rsidR="00AB1B2E">
        <w:rPr>
          <w:rFonts w:ascii="Calibri" w:eastAsia="Arial Unicode MS" w:hAnsi="Calibri" w:cs="CIDFont+F1"/>
          <w:color w:val="auto"/>
          <w:sz w:val="22"/>
          <w:szCs w:val="22"/>
        </w:rPr>
        <w:t xml:space="preserve"> </w:t>
      </w:r>
      <w:r w:rsidRPr="00905B33">
        <w:rPr>
          <w:rFonts w:ascii="Calibri" w:eastAsia="Arial Unicode MS" w:hAnsi="Calibri" w:cs="CIDFont+F1"/>
          <w:color w:val="auto"/>
          <w:sz w:val="22"/>
          <w:szCs w:val="22"/>
        </w:rPr>
        <w:t>su</w:t>
      </w:r>
      <w:r w:rsidR="00EB0F55">
        <w:rPr>
          <w:rFonts w:ascii="Calibri" w:eastAsia="Arial Unicode MS" w:hAnsi="Calibri" w:cs="CIDFont+F1"/>
          <w:color w:val="auto"/>
          <w:sz w:val="22"/>
          <w:szCs w:val="22"/>
        </w:rPr>
        <w:t>i</w:t>
      </w:r>
      <w:r w:rsidRPr="00905B33">
        <w:rPr>
          <w:rFonts w:ascii="Calibri" w:eastAsia="Arial Unicode MS" w:hAnsi="Calibri" w:cs="CIDFont+F1"/>
          <w:color w:val="auto"/>
          <w:sz w:val="22"/>
          <w:szCs w:val="22"/>
        </w:rPr>
        <w:t xml:space="preserve"> </w:t>
      </w:r>
      <w:r w:rsidRPr="00905B33">
        <w:rPr>
          <w:rFonts w:ascii="Calibri" w:eastAsia="Arial Unicode MS" w:hAnsi="Calibri" w:cs="CIDFont+F1"/>
          <w:b/>
          <w:color w:val="auto"/>
          <w:sz w:val="22"/>
          <w:szCs w:val="22"/>
        </w:rPr>
        <w:t>c</w:t>
      </w:r>
      <w:r w:rsidRPr="00905B33">
        <w:rPr>
          <w:rFonts w:ascii="Calibri" w:eastAsia="Arial Unicode MS" w:hAnsi="Calibri" w:cs="CIDFont+F4"/>
          <w:b/>
          <w:color w:val="auto"/>
          <w:sz w:val="22"/>
          <w:szCs w:val="22"/>
        </w:rPr>
        <w:t>orrispettiv</w:t>
      </w:r>
      <w:r w:rsidR="00EB0F55">
        <w:rPr>
          <w:rFonts w:ascii="Calibri" w:eastAsia="Arial Unicode MS" w:hAnsi="Calibri" w:cs="CIDFont+F4"/>
          <w:b/>
          <w:color w:val="auto"/>
          <w:sz w:val="22"/>
          <w:szCs w:val="22"/>
        </w:rPr>
        <w:t>i</w:t>
      </w:r>
      <w:r w:rsidRPr="00905B33">
        <w:rPr>
          <w:rFonts w:ascii="Calibri" w:eastAsia="Arial Unicode MS" w:hAnsi="Calibri" w:cs="CIDFont+F4"/>
          <w:b/>
          <w:color w:val="auto"/>
          <w:sz w:val="22"/>
          <w:szCs w:val="22"/>
        </w:rPr>
        <w:t xml:space="preserve"> a carico dell’utenza</w:t>
      </w:r>
      <w:r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 per i prodotti </w:t>
      </w:r>
      <w:r w:rsidR="00AB1B2E">
        <w:rPr>
          <w:rFonts w:ascii="Calibri" w:eastAsia="Arial Unicode MS" w:hAnsi="Calibri" w:cs="CIDFont+F1"/>
          <w:color w:val="auto"/>
          <w:sz w:val="22"/>
          <w:szCs w:val="22"/>
        </w:rPr>
        <w:t>indicati</w:t>
      </w:r>
      <w:r w:rsidR="00AB1B2E" w:rsidRPr="00905B33">
        <w:rPr>
          <w:rFonts w:ascii="Calibri" w:eastAsia="Arial Unicode MS" w:hAnsi="Calibri" w:cs="CIDFont+F1"/>
          <w:color w:val="auto"/>
          <w:sz w:val="22"/>
          <w:szCs w:val="22"/>
        </w:rPr>
        <w:t xml:space="preserve"> </w:t>
      </w:r>
      <w:r w:rsid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nella </w:t>
      </w:r>
      <w:r w:rsidR="00905B33" w:rsidRPr="0074794A">
        <w:rPr>
          <w:rFonts w:ascii="Calibri" w:eastAsia="Arial Unicode MS" w:hAnsi="Calibri" w:cs="CIDFont+F4"/>
          <w:b/>
          <w:color w:val="auto"/>
          <w:sz w:val="22"/>
          <w:szCs w:val="22"/>
        </w:rPr>
        <w:t xml:space="preserve">tabella </w:t>
      </w:r>
      <w:r w:rsidR="0074794A" w:rsidRPr="0074794A">
        <w:rPr>
          <w:rFonts w:ascii="Calibri" w:eastAsia="Arial Unicode MS" w:hAnsi="Calibri" w:cs="CIDFont+F4"/>
          <w:b/>
          <w:color w:val="auto"/>
          <w:sz w:val="22"/>
          <w:szCs w:val="22"/>
        </w:rPr>
        <w:t>a)</w:t>
      </w:r>
      <w:r w:rsidR="0074794A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905B33">
        <w:rPr>
          <w:rFonts w:ascii="Calibri" w:eastAsia="Arial Unicode MS" w:hAnsi="Calibri" w:cs="CIDFont+F4"/>
          <w:color w:val="auto"/>
          <w:sz w:val="22"/>
          <w:szCs w:val="22"/>
        </w:rPr>
        <w:t>sottoriportata</w:t>
      </w:r>
      <w:r w:rsidR="00966702">
        <w:rPr>
          <w:rFonts w:ascii="Calibri" w:eastAsia="Arial Unicode MS" w:hAnsi="Calibri" w:cs="CIDFont+F4"/>
          <w:color w:val="auto"/>
          <w:sz w:val="22"/>
          <w:szCs w:val="22"/>
        </w:rPr>
        <w:t>,</w:t>
      </w:r>
      <w:r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966702">
        <w:rPr>
          <w:rFonts w:ascii="Calibri" w:eastAsia="Arial Unicode MS" w:hAnsi="Calibri" w:cs="CIDFont+F4"/>
          <w:color w:val="auto"/>
          <w:sz w:val="22"/>
          <w:szCs w:val="22"/>
        </w:rPr>
        <w:t xml:space="preserve">da applicare sui </w:t>
      </w:r>
      <w:r w:rsidRPr="00905B33">
        <w:rPr>
          <w:rFonts w:ascii="Calibri" w:eastAsia="Arial Unicode MS" w:hAnsi="Calibri" w:cs="CIDFont+F4"/>
          <w:color w:val="auto"/>
          <w:sz w:val="22"/>
          <w:szCs w:val="22"/>
        </w:rPr>
        <w:t>prezz</w:t>
      </w:r>
      <w:r w:rsidR="00966702">
        <w:rPr>
          <w:rFonts w:ascii="Calibri" w:eastAsia="Arial Unicode MS" w:hAnsi="Calibri" w:cs="CIDFont+F4"/>
          <w:color w:val="auto"/>
          <w:sz w:val="22"/>
          <w:szCs w:val="22"/>
        </w:rPr>
        <w:t>i</w:t>
      </w:r>
      <w:r w:rsidRPr="00905B33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966702">
        <w:rPr>
          <w:rFonts w:ascii="Calibri" w:eastAsia="Arial Unicode MS" w:hAnsi="Calibri" w:cs="CIDFont+F4"/>
          <w:color w:val="auto"/>
          <w:sz w:val="22"/>
          <w:szCs w:val="22"/>
        </w:rPr>
        <w:t>ivi indicati</w:t>
      </w:r>
      <w:r w:rsidRPr="00905B33">
        <w:rPr>
          <w:rFonts w:ascii="Calibri" w:eastAsia="Arial Unicode MS" w:hAnsi="Calibri" w:cs="CIDFont+F4"/>
          <w:color w:val="auto"/>
          <w:sz w:val="22"/>
          <w:szCs w:val="22"/>
        </w:rPr>
        <w:t>:</w:t>
      </w:r>
    </w:p>
    <w:p w:rsidR="00AC0ED9" w:rsidRPr="00905B33" w:rsidRDefault="00AC0ED9" w:rsidP="00AC0E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ind w:left="284"/>
        <w:jc w:val="both"/>
        <w:rPr>
          <w:rFonts w:ascii="Calibri" w:eastAsia="Arial Unicode MS" w:hAnsi="Calibri" w:cs="CIDFont+F4"/>
          <w:color w:val="auto"/>
          <w:sz w:val="22"/>
          <w:szCs w:val="22"/>
        </w:rPr>
      </w:pPr>
      <w:r w:rsidRPr="00AC0ED9">
        <w:rPr>
          <w:rFonts w:ascii="Calibri" w:eastAsia="Arial Unicode MS" w:hAnsi="Calibri" w:cs="CIDFont+F4"/>
          <w:b/>
          <w:color w:val="auto"/>
          <w:sz w:val="22"/>
          <w:szCs w:val="22"/>
        </w:rPr>
        <w:lastRenderedPageBreak/>
        <w:t>tabella a)</w:t>
      </w:r>
      <w:r>
        <w:rPr>
          <w:rFonts w:ascii="Calibri" w:eastAsia="Arial Unicode MS" w:hAnsi="Calibri" w:cs="CIDFont+F4"/>
          <w:color w:val="auto"/>
          <w:sz w:val="22"/>
          <w:szCs w:val="22"/>
        </w:rPr>
        <w:t>:</w:t>
      </w: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2628"/>
        <w:gridCol w:w="2244"/>
        <w:gridCol w:w="1858"/>
        <w:gridCol w:w="2722"/>
      </w:tblGrid>
      <w:tr w:rsidR="00D81B0A" w:rsidRPr="00905B33" w:rsidTr="00966702">
        <w:tc>
          <w:tcPr>
            <w:tcW w:w="2835" w:type="dxa"/>
            <w:vAlign w:val="center"/>
          </w:tcPr>
          <w:p w:rsidR="00D81B0A" w:rsidRPr="00905B33" w:rsidRDefault="00D81B0A" w:rsidP="009F15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905B33"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  <w:t>tipologia prodotto</w:t>
            </w:r>
          </w:p>
        </w:tc>
        <w:tc>
          <w:tcPr>
            <w:tcW w:w="2410" w:type="dxa"/>
            <w:vAlign w:val="center"/>
          </w:tcPr>
          <w:p w:rsidR="00D81B0A" w:rsidRPr="00905B33" w:rsidRDefault="00D81B0A" w:rsidP="009F15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905B33"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  <w:t>Prezzo massimo con strumenti elettronici</w:t>
            </w:r>
          </w:p>
          <w:p w:rsidR="00D81B0A" w:rsidRPr="00905B33" w:rsidRDefault="00D81B0A" w:rsidP="009F15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905B33"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  <w:t>(iva inclusa)</w:t>
            </w:r>
          </w:p>
        </w:tc>
        <w:tc>
          <w:tcPr>
            <w:tcW w:w="1984" w:type="dxa"/>
            <w:vAlign w:val="center"/>
          </w:tcPr>
          <w:p w:rsidR="00D81B0A" w:rsidRPr="00905B33" w:rsidRDefault="00D81B0A" w:rsidP="009F15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905B33"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  <w:t>Prezzo massimo con moneta</w:t>
            </w:r>
          </w:p>
          <w:p w:rsidR="00D81B0A" w:rsidRPr="00905B33" w:rsidRDefault="00D81B0A" w:rsidP="009F15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905B33"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  <w:t>(iva inclusa)</w:t>
            </w:r>
          </w:p>
        </w:tc>
        <w:tc>
          <w:tcPr>
            <w:tcW w:w="2977" w:type="dxa"/>
            <w:vAlign w:val="center"/>
          </w:tcPr>
          <w:p w:rsidR="00D81B0A" w:rsidRPr="00905B33" w:rsidRDefault="00D81B0A" w:rsidP="009F15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905B33"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  <w:t>Ribasso proposto</w:t>
            </w:r>
          </w:p>
          <w:p w:rsidR="00D81B0A" w:rsidRPr="00905B33" w:rsidRDefault="00D81B0A" w:rsidP="009F15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905B33"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  <w:t>%</w:t>
            </w:r>
          </w:p>
        </w:tc>
      </w:tr>
      <w:tr w:rsidR="00D81B0A" w:rsidRPr="00905B33" w:rsidTr="00B30262">
        <w:tc>
          <w:tcPr>
            <w:tcW w:w="2835" w:type="dxa"/>
          </w:tcPr>
          <w:p w:rsidR="00D81B0A" w:rsidRPr="009F1528" w:rsidRDefault="00D81B0A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after="120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  <w:u w:val="single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  <w:u w:val="single"/>
              </w:rPr>
              <w:t>caffe</w:t>
            </w: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 xml:space="preserve">’ </w:t>
            </w:r>
          </w:p>
          <w:p w:rsidR="00D81B0A" w:rsidRPr="009F1528" w:rsidRDefault="00D81B0A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 xml:space="preserve">Caffè espresso </w:t>
            </w:r>
          </w:p>
          <w:p w:rsidR="00D81B0A" w:rsidRPr="009F1528" w:rsidRDefault="00D81B0A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Caffè lungo</w:t>
            </w:r>
          </w:p>
          <w:p w:rsidR="00D81B0A" w:rsidRDefault="00D81B0A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Caffè macchiato</w:t>
            </w:r>
          </w:p>
          <w:p w:rsidR="0089644D" w:rsidRPr="009F1528" w:rsidRDefault="0089644D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Caffè decaffeinato</w:t>
            </w:r>
          </w:p>
        </w:tc>
        <w:tc>
          <w:tcPr>
            <w:tcW w:w="2410" w:type="dxa"/>
            <w:vAlign w:val="center"/>
          </w:tcPr>
          <w:p w:rsidR="00D81B0A" w:rsidRPr="009F1528" w:rsidRDefault="00D81B0A" w:rsidP="00AC0E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</w:p>
          <w:p w:rsidR="00D81B0A" w:rsidRPr="009F1528" w:rsidRDefault="00D81B0A" w:rsidP="003B45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0,4</w:t>
            </w:r>
            <w:r w:rsidR="003B4552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5</w:t>
            </w: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 xml:space="preserve"> €</w:t>
            </w:r>
          </w:p>
        </w:tc>
        <w:tc>
          <w:tcPr>
            <w:tcW w:w="1984" w:type="dxa"/>
            <w:vAlign w:val="center"/>
          </w:tcPr>
          <w:p w:rsidR="00D81B0A" w:rsidRPr="009F1528" w:rsidRDefault="00D81B0A" w:rsidP="00AC0E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</w:p>
          <w:p w:rsidR="00D81B0A" w:rsidRPr="009F1528" w:rsidRDefault="00D81B0A" w:rsidP="003B45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0,</w:t>
            </w:r>
            <w:r w:rsidR="003B4552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48</w:t>
            </w: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 xml:space="preserve"> €</w:t>
            </w:r>
          </w:p>
        </w:tc>
        <w:tc>
          <w:tcPr>
            <w:tcW w:w="2977" w:type="dxa"/>
            <w:vAlign w:val="center"/>
          </w:tcPr>
          <w:p w:rsidR="0089644D" w:rsidRPr="00905B33" w:rsidRDefault="00AC0ED9" w:rsidP="00B302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  <w:r w:rsidRPr="00AC0ED9">
              <w:rPr>
                <w:rFonts w:asciiTheme="minorHAnsi" w:eastAsia="Arial Unicode MS" w:hAnsiTheme="minorHAnsi" w:cs="CIDFont+F4"/>
                <w:color w:val="auto"/>
                <w:highlight w:val="yellow"/>
              </w:rPr>
              <w:t>_______</w:t>
            </w:r>
          </w:p>
        </w:tc>
      </w:tr>
      <w:tr w:rsidR="00AC0ED9" w:rsidRPr="00905B33" w:rsidTr="00966702">
        <w:tc>
          <w:tcPr>
            <w:tcW w:w="2835" w:type="dxa"/>
          </w:tcPr>
          <w:p w:rsidR="00966702" w:rsidRDefault="00AC0ED9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after="120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  <w:u w:val="single"/>
              </w:rPr>
              <w:t>acqua minerale</w:t>
            </w: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 xml:space="preserve"> </w:t>
            </w:r>
          </w:p>
          <w:p w:rsidR="00135586" w:rsidRDefault="0013558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 xml:space="preserve">naturale da cl. </w:t>
            </w:r>
            <w:r w:rsidRPr="00135586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0,50</w:t>
            </w:r>
          </w:p>
          <w:p w:rsidR="00AC0ED9" w:rsidRPr="00135586" w:rsidRDefault="0013558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 xml:space="preserve">frizzante da cl. </w:t>
            </w:r>
            <w:r w:rsidR="00AC0ED9" w:rsidRPr="00135586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0,50</w:t>
            </w:r>
          </w:p>
        </w:tc>
        <w:tc>
          <w:tcPr>
            <w:tcW w:w="2410" w:type="dxa"/>
            <w:vAlign w:val="center"/>
          </w:tcPr>
          <w:p w:rsidR="00AC0ED9" w:rsidRPr="009F1528" w:rsidRDefault="00AC0ED9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0,38 €</w:t>
            </w:r>
          </w:p>
        </w:tc>
        <w:tc>
          <w:tcPr>
            <w:tcW w:w="1984" w:type="dxa"/>
            <w:vAlign w:val="center"/>
          </w:tcPr>
          <w:p w:rsidR="00AC0ED9" w:rsidRPr="009F1528" w:rsidRDefault="00AC0ED9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</w:pPr>
            <w:r w:rsidRPr="009F1528">
              <w:rPr>
                <w:rFonts w:asciiTheme="minorHAnsi" w:eastAsia="Arial Unicode MS" w:hAnsiTheme="minorHAnsi" w:cs="CIDFont+F4"/>
                <w:color w:val="auto"/>
                <w:sz w:val="20"/>
                <w:szCs w:val="20"/>
              </w:rPr>
              <w:t>0,40 €</w:t>
            </w:r>
          </w:p>
        </w:tc>
        <w:tc>
          <w:tcPr>
            <w:tcW w:w="2977" w:type="dxa"/>
            <w:vAlign w:val="center"/>
          </w:tcPr>
          <w:p w:rsidR="00AC0ED9" w:rsidRPr="00905B33" w:rsidRDefault="00AC0ED9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  <w:r w:rsidRPr="00AC0ED9">
              <w:rPr>
                <w:rFonts w:asciiTheme="minorHAnsi" w:eastAsia="Arial Unicode MS" w:hAnsiTheme="minorHAnsi" w:cs="CIDFont+F4"/>
                <w:color w:val="auto"/>
                <w:highlight w:val="yellow"/>
              </w:rPr>
              <w:t>_______</w:t>
            </w:r>
          </w:p>
        </w:tc>
      </w:tr>
    </w:tbl>
    <w:p w:rsidR="00D81B0A" w:rsidRPr="00E0266F" w:rsidRDefault="00D81B0A" w:rsidP="00BF7B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 w:line="240" w:lineRule="atLeast"/>
        <w:ind w:left="284" w:hanging="284"/>
        <w:jc w:val="both"/>
        <w:rPr>
          <w:rFonts w:ascii="Calibri" w:eastAsia="Arial Unicode MS" w:hAnsi="Calibri" w:cs="CIDFont+F4"/>
          <w:color w:val="auto"/>
          <w:sz w:val="22"/>
          <w:szCs w:val="22"/>
        </w:rPr>
      </w:pPr>
      <w:r w:rsidRPr="00905B33">
        <w:rPr>
          <w:rFonts w:asciiTheme="minorHAnsi" w:eastAsia="Arial Unicode MS" w:hAnsiTheme="minorHAnsi" w:cs="CIDFont+F4"/>
          <w:color w:val="auto"/>
        </w:rPr>
        <w:t>-</w:t>
      </w:r>
      <w:r w:rsidRPr="00905B33">
        <w:rPr>
          <w:rFonts w:asciiTheme="minorHAnsi" w:eastAsia="Arial Unicode MS" w:hAnsiTheme="minorHAnsi" w:cs="CIDFont+F4"/>
          <w:color w:val="auto"/>
        </w:rPr>
        <w:tab/>
      </w:r>
      <w:r w:rsidR="008173DC">
        <w:rPr>
          <w:rFonts w:ascii="Calibri" w:eastAsia="Arial Unicode MS" w:hAnsi="Calibri" w:cs="CIDFont+F4"/>
          <w:color w:val="auto"/>
          <w:sz w:val="22"/>
          <w:szCs w:val="22"/>
        </w:rPr>
        <w:t>indica</w:t>
      </w:r>
      <w:r w:rsidR="00966702" w:rsidRPr="00E0266F">
        <w:rPr>
          <w:rFonts w:ascii="Calibri" w:eastAsia="Arial Unicode MS" w:hAnsi="Calibri" w:cs="CIDFont+F4"/>
          <w:color w:val="auto"/>
          <w:sz w:val="22"/>
          <w:szCs w:val="22"/>
        </w:rPr>
        <w:t xml:space="preserve"> nella </w:t>
      </w:r>
      <w:r w:rsidR="00966702" w:rsidRPr="00E0266F">
        <w:rPr>
          <w:rFonts w:ascii="Calibri" w:eastAsia="Arial Unicode MS" w:hAnsi="Calibri" w:cs="CIDFont+F4"/>
          <w:b/>
          <w:color w:val="auto"/>
          <w:sz w:val="22"/>
          <w:szCs w:val="22"/>
        </w:rPr>
        <w:t>tabella b)</w:t>
      </w:r>
      <w:r w:rsidR="00966702" w:rsidRPr="00E0266F">
        <w:rPr>
          <w:rFonts w:ascii="Calibri" w:eastAsia="Arial Unicode MS" w:hAnsi="Calibri" w:cs="CIDFont+F4"/>
          <w:color w:val="auto"/>
          <w:sz w:val="22"/>
          <w:szCs w:val="22"/>
        </w:rPr>
        <w:t xml:space="preserve"> sottoriportata l’elenco </w:t>
      </w:r>
      <w:r w:rsidRPr="00E0266F">
        <w:rPr>
          <w:rFonts w:ascii="Calibri" w:eastAsia="Arial Unicode MS" w:hAnsi="Calibri" w:cs="CIDFont+F4"/>
          <w:color w:val="auto"/>
          <w:sz w:val="22"/>
          <w:szCs w:val="22"/>
        </w:rPr>
        <w:t xml:space="preserve">degli ulteriori </w:t>
      </w:r>
      <w:r w:rsidRPr="00E0266F">
        <w:rPr>
          <w:rFonts w:ascii="Calibri" w:eastAsia="Arial Unicode MS" w:hAnsi="Calibri" w:cs="CIDFont+F4"/>
          <w:b/>
          <w:color w:val="auto"/>
          <w:sz w:val="22"/>
          <w:szCs w:val="22"/>
        </w:rPr>
        <w:t xml:space="preserve">prodotti </w:t>
      </w:r>
      <w:r w:rsidRPr="00190C3D">
        <w:rPr>
          <w:rFonts w:ascii="Calibri" w:eastAsia="Arial Unicode MS" w:hAnsi="Calibri" w:cs="CIDFont+F4"/>
          <w:b/>
          <w:color w:val="auto"/>
          <w:sz w:val="22"/>
          <w:szCs w:val="22"/>
        </w:rPr>
        <w:t>proposti</w:t>
      </w:r>
      <w:r w:rsidR="00966702" w:rsidRPr="00E0266F">
        <w:rPr>
          <w:rFonts w:ascii="Calibri" w:eastAsia="Arial Unicode MS" w:hAnsi="Calibri" w:cs="CIDFont+F4"/>
          <w:color w:val="auto"/>
          <w:sz w:val="22"/>
          <w:szCs w:val="22"/>
        </w:rPr>
        <w:t xml:space="preserve"> e del relativo corrispettivo a carico dell’utenza, evidenziando</w:t>
      </w:r>
      <w:r w:rsidR="008173DC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921E4E">
        <w:rPr>
          <w:rFonts w:ascii="Calibri" w:eastAsia="Arial Unicode MS" w:hAnsi="Calibri" w:cs="CIDFont+F4"/>
          <w:color w:val="auto"/>
          <w:sz w:val="22"/>
          <w:szCs w:val="22"/>
        </w:rPr>
        <w:t>i</w:t>
      </w:r>
      <w:r w:rsidR="008173DC">
        <w:rPr>
          <w:rFonts w:ascii="Calibri" w:eastAsia="Arial Unicode MS" w:hAnsi="Calibri" w:cs="CIDFont+F4"/>
          <w:color w:val="auto"/>
          <w:sz w:val="22"/>
          <w:szCs w:val="22"/>
        </w:rPr>
        <w:t xml:space="preserve"> prodotti:</w:t>
      </w:r>
      <w:r w:rsidRPr="00E0266F">
        <w:rPr>
          <w:rFonts w:ascii="Calibri" w:eastAsia="Arial Unicode MS" w:hAnsi="Calibri" w:cs="CIDFont+F4"/>
          <w:color w:val="auto"/>
          <w:sz w:val="22"/>
          <w:szCs w:val="22"/>
        </w:rPr>
        <w:t xml:space="preserve"> equo e solidali, </w:t>
      </w:r>
      <w:r w:rsidR="008173DC">
        <w:rPr>
          <w:rFonts w:ascii="Calibri" w:eastAsia="Arial Unicode MS" w:hAnsi="Calibri" w:cs="CIDFont+F4"/>
          <w:color w:val="auto"/>
          <w:sz w:val="22"/>
          <w:szCs w:val="22"/>
        </w:rPr>
        <w:t>biologici,</w:t>
      </w:r>
      <w:r w:rsidRPr="00E0266F">
        <w:rPr>
          <w:rFonts w:ascii="Calibri" w:eastAsia="Arial Unicode MS" w:hAnsi="Calibri" w:cs="CIDFont+F4"/>
          <w:color w:val="auto"/>
          <w:sz w:val="22"/>
          <w:szCs w:val="22"/>
        </w:rPr>
        <w:t xml:space="preserve"> senza zucchero</w:t>
      </w:r>
      <w:r w:rsidR="008173DC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  <w:r w:rsidR="00442CD1">
        <w:rPr>
          <w:rFonts w:ascii="Calibri" w:eastAsia="Arial Unicode MS" w:hAnsi="Calibri" w:cs="CIDFont+F4"/>
          <w:color w:val="auto"/>
          <w:sz w:val="22"/>
          <w:szCs w:val="22"/>
        </w:rPr>
        <w:t>e/</w:t>
      </w:r>
      <w:r w:rsidR="008173DC">
        <w:rPr>
          <w:rFonts w:ascii="Calibri" w:eastAsia="Arial Unicode MS" w:hAnsi="Calibri" w:cs="CIDFont+F4"/>
          <w:color w:val="auto"/>
          <w:sz w:val="22"/>
          <w:szCs w:val="22"/>
        </w:rPr>
        <w:t>o con ulteriori qualità:</w:t>
      </w:r>
      <w:r w:rsidRPr="00E0266F">
        <w:rPr>
          <w:rFonts w:ascii="Calibri" w:eastAsia="Arial Unicode MS" w:hAnsi="Calibri" w:cs="CIDFont+F4"/>
          <w:color w:val="auto"/>
          <w:sz w:val="22"/>
          <w:szCs w:val="22"/>
        </w:rPr>
        <w:t xml:space="preserve"> </w:t>
      </w:r>
    </w:p>
    <w:p w:rsidR="00AC0ED9" w:rsidRPr="00905B33" w:rsidRDefault="00AC0ED9" w:rsidP="00AC0E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ind w:left="284"/>
        <w:jc w:val="both"/>
        <w:rPr>
          <w:rFonts w:asciiTheme="minorHAnsi" w:eastAsia="Arial Unicode MS" w:hAnsiTheme="minorHAnsi" w:cs="CIDFont+F4"/>
          <w:color w:val="auto"/>
        </w:rPr>
      </w:pPr>
      <w:r w:rsidRPr="00AC0ED9">
        <w:rPr>
          <w:rFonts w:asciiTheme="minorHAnsi" w:eastAsia="Arial Unicode MS" w:hAnsiTheme="minorHAnsi" w:cs="CIDFont+F4"/>
          <w:b/>
          <w:color w:val="auto"/>
          <w:sz w:val="22"/>
          <w:szCs w:val="22"/>
        </w:rPr>
        <w:t>tabella b)</w:t>
      </w:r>
      <w:r>
        <w:rPr>
          <w:rFonts w:asciiTheme="minorHAnsi" w:eastAsia="Arial Unicode MS" w:hAnsiTheme="minorHAnsi" w:cs="CIDFont+F4"/>
          <w:color w:val="auto"/>
        </w:rPr>
        <w:t>:</w:t>
      </w:r>
    </w:p>
    <w:tbl>
      <w:tblPr>
        <w:tblStyle w:val="Grigliatabella"/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33"/>
        <w:gridCol w:w="871"/>
        <w:gridCol w:w="915"/>
        <w:gridCol w:w="993"/>
        <w:gridCol w:w="992"/>
        <w:gridCol w:w="1134"/>
        <w:gridCol w:w="1559"/>
      </w:tblGrid>
      <w:tr w:rsidR="00023CD6" w:rsidRPr="00905B33" w:rsidTr="001125F4">
        <w:trPr>
          <w:trHeight w:val="839"/>
        </w:trPr>
        <w:tc>
          <w:tcPr>
            <w:tcW w:w="3033" w:type="dxa"/>
            <w:vAlign w:val="center"/>
          </w:tcPr>
          <w:p w:rsidR="00023CD6" w:rsidRPr="00905B33" w:rsidRDefault="00023CD6" w:rsidP="00BF7B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905B33"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  <w:t>tipologia prodotto</w:t>
            </w:r>
          </w:p>
        </w:tc>
        <w:tc>
          <w:tcPr>
            <w:tcW w:w="871" w:type="dxa"/>
            <w:vAlign w:val="center"/>
          </w:tcPr>
          <w:p w:rsidR="00023CD6" w:rsidRPr="00023CD6" w:rsidRDefault="00023CD6" w:rsidP="00023C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</w:pPr>
            <w:r w:rsidRPr="00023CD6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Equo</w:t>
            </w:r>
          </w:p>
          <w:p w:rsidR="00023CD6" w:rsidRPr="00023CD6" w:rsidRDefault="00023CD6" w:rsidP="00023C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</w:pPr>
            <w:r w:rsidRPr="00023CD6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solidali</w:t>
            </w:r>
          </w:p>
        </w:tc>
        <w:tc>
          <w:tcPr>
            <w:tcW w:w="915" w:type="dxa"/>
            <w:vAlign w:val="center"/>
          </w:tcPr>
          <w:p w:rsidR="00023CD6" w:rsidRPr="00023CD6" w:rsidRDefault="00023CD6" w:rsidP="00023C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</w:pPr>
            <w:r w:rsidRPr="00023CD6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bio</w:t>
            </w:r>
            <w:r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logici</w:t>
            </w:r>
          </w:p>
        </w:tc>
        <w:tc>
          <w:tcPr>
            <w:tcW w:w="993" w:type="dxa"/>
            <w:vAlign w:val="center"/>
          </w:tcPr>
          <w:p w:rsidR="00023CD6" w:rsidRPr="00023CD6" w:rsidRDefault="00023CD6" w:rsidP="00023C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</w:pPr>
            <w:r w:rsidRPr="00023CD6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S</w:t>
            </w:r>
            <w:r w:rsidR="00AB1B2E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en</w:t>
            </w:r>
            <w:r w:rsidRPr="00023CD6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z</w:t>
            </w:r>
            <w:r w:rsidR="00AB1B2E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a</w:t>
            </w:r>
            <w:r w:rsidRPr="00023CD6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 xml:space="preserve"> zucchero</w:t>
            </w:r>
          </w:p>
        </w:tc>
        <w:tc>
          <w:tcPr>
            <w:tcW w:w="992" w:type="dxa"/>
            <w:vAlign w:val="center"/>
          </w:tcPr>
          <w:p w:rsidR="00023CD6" w:rsidRPr="00023CD6" w:rsidRDefault="00023CD6" w:rsidP="00023C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</w:pPr>
            <w:r w:rsidRPr="00023CD6"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 xml:space="preserve">Ulteriori </w:t>
            </w:r>
            <w:r>
              <w:rPr>
                <w:rFonts w:asciiTheme="minorHAnsi" w:eastAsia="Arial Unicode MS" w:hAnsiTheme="minorHAnsi" w:cs="CIDFont+F4"/>
                <w:b/>
                <w:color w:val="auto"/>
                <w:sz w:val="18"/>
                <w:szCs w:val="18"/>
              </w:rPr>
              <w:t>qualità</w:t>
            </w:r>
          </w:p>
        </w:tc>
        <w:tc>
          <w:tcPr>
            <w:tcW w:w="1134" w:type="dxa"/>
            <w:vAlign w:val="center"/>
          </w:tcPr>
          <w:p w:rsidR="00023CD6" w:rsidRPr="00905B33" w:rsidRDefault="00023CD6" w:rsidP="00BF7B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>Prezzo massimo con strumenti elettronici</w:t>
            </w:r>
            <w:r w:rsid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 xml:space="preserve"> </w:t>
            </w:r>
            <w:r w:rsidRP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>(</w:t>
            </w:r>
            <w:r w:rsid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 xml:space="preserve">con </w:t>
            </w:r>
            <w:r w:rsidRP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>iva</w:t>
            </w:r>
            <w:r w:rsid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BF7B38" w:rsidRDefault="00023CD6" w:rsidP="00BF7B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</w:pPr>
            <w:r w:rsidRP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>Prezzo massimo con moneta</w:t>
            </w:r>
            <w:r w:rsid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 xml:space="preserve"> </w:t>
            </w:r>
          </w:p>
          <w:p w:rsidR="00023CD6" w:rsidRPr="00905B33" w:rsidRDefault="00023CD6" w:rsidP="00BF7B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 w:rsidRP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>(</w:t>
            </w:r>
            <w:r w:rsid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 xml:space="preserve">con </w:t>
            </w:r>
            <w:r w:rsidRPr="00BF7B38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>iva)</w:t>
            </w:r>
          </w:p>
        </w:tc>
      </w:tr>
      <w:tr w:rsidR="00023CD6" w:rsidRPr="00905B33" w:rsidTr="001125F4">
        <w:tc>
          <w:tcPr>
            <w:tcW w:w="3033" w:type="dxa"/>
            <w:vAlign w:val="center"/>
          </w:tcPr>
          <w:p w:rsidR="00023CD6" w:rsidRDefault="00023CD6" w:rsidP="00B302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Calibri" w:eastAsia="Arial Unicode MS" w:hAnsi="Calibri" w:cs="CIDFont+F4"/>
                <w:color w:val="auto"/>
                <w:sz w:val="20"/>
                <w:szCs w:val="20"/>
                <w:u w:val="single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  <w:u w:val="single"/>
              </w:rPr>
              <w:t>Bevande calde</w:t>
            </w:r>
          </w:p>
          <w:p w:rsidR="00023CD6" w:rsidRDefault="00023CD6" w:rsidP="003D30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Calibri" w:eastAsia="Calibri" w:hAnsi="Calibri" w:cs="Calibri"/>
                <w:color w:val="auto"/>
                <w:sz w:val="20"/>
                <w:szCs w:val="20"/>
              </w:rPr>
            </w:pPr>
            <w:r w:rsidRPr="00AC0ED9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in bicchieri monouso ecologici a minor impatto ambientale, specifici per alimenti con paletta per mescolare </w:t>
            </w:r>
            <w:r>
              <w:rPr>
                <w:rFonts w:ascii="Calibri" w:eastAsia="Calibri" w:hAnsi="Calibri" w:cs="Calibri"/>
                <w:color w:val="auto"/>
                <w:sz w:val="20"/>
                <w:szCs w:val="20"/>
              </w:rPr>
              <w:t>–</w:t>
            </w:r>
          </w:p>
          <w:p w:rsidR="00023CD6" w:rsidRDefault="00023CD6" w:rsidP="005F4B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Calibri" w:eastAsia="Arial Unicode MS" w:hAnsi="Calibri" w:cs="CIDFont+F4"/>
                <w:color w:val="auto"/>
                <w:sz w:val="20"/>
                <w:szCs w:val="20"/>
                <w:u w:val="single"/>
              </w:rPr>
            </w:pP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Elenco</w:t>
            </w: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 prodotti</w:t>
            </w: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 propost</w:t>
            </w: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i</w:t>
            </w: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 oltre al Caffè espresso, Caffè lungo</w:t>
            </w: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,</w:t>
            </w: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 Caffè macchiato</w:t>
            </w: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 e </w:t>
            </w:r>
            <w:r w:rsidRPr="00B30262"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>Caffè decaffeinato</w:t>
            </w:r>
            <w:r>
              <w:rPr>
                <w:rFonts w:asciiTheme="minorHAnsi" w:eastAsia="Arial Unicode MS" w:hAnsiTheme="minorHAnsi" w:cs="CIDFont+F4"/>
                <w:b/>
                <w:color w:val="auto"/>
                <w:sz w:val="20"/>
                <w:szCs w:val="20"/>
              </w:rPr>
              <w:t xml:space="preserve"> compresi nella tabella a):</w:t>
            </w:r>
          </w:p>
          <w:p w:rsidR="00AB1B2E" w:rsidRDefault="00AB1B2E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Latte</w:t>
            </w:r>
          </w:p>
          <w:p w:rsidR="00023CD6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C16D45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Caffè ginseng </w:t>
            </w:r>
          </w:p>
          <w:p w:rsidR="00023CD6" w:rsidRPr="00AC0ED9" w:rsidRDefault="00023CD6" w:rsidP="00C16D45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The al limone 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Cappuccino 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Cioccolato 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Orzo </w:t>
            </w:r>
          </w:p>
          <w:p w:rsidR="00023CD6" w:rsidRPr="00905B33" w:rsidRDefault="00BF7B38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  <w:r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…</w:t>
            </w:r>
            <w:r w:rsidR="009542F3"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 xml:space="preserve"> elencare </w:t>
            </w:r>
            <w:proofErr w:type="spellStart"/>
            <w:r w:rsidR="009542F3"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>ev</w:t>
            </w:r>
            <w:proofErr w:type="spellEnd"/>
            <w:r w:rsidR="009542F3"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 xml:space="preserve"> ulteriori prodotti</w:t>
            </w:r>
          </w:p>
        </w:tc>
        <w:tc>
          <w:tcPr>
            <w:tcW w:w="871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</w:p>
        </w:tc>
        <w:tc>
          <w:tcPr>
            <w:tcW w:w="915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b/>
                <w:color w:val="auto"/>
                <w:sz w:val="22"/>
                <w:szCs w:val="22"/>
              </w:rPr>
            </w:pPr>
          </w:p>
        </w:tc>
      </w:tr>
      <w:tr w:rsidR="00023CD6" w:rsidRPr="00905B33" w:rsidTr="001125F4">
        <w:trPr>
          <w:trHeight w:val="1142"/>
        </w:trPr>
        <w:tc>
          <w:tcPr>
            <w:tcW w:w="3033" w:type="dxa"/>
          </w:tcPr>
          <w:p w:rsidR="00023CD6" w:rsidRPr="00AC0ED9" w:rsidRDefault="00023CD6" w:rsidP="00AC0E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Calibri" w:eastAsia="Arial Unicode MS" w:hAnsi="Calibri" w:cs="CIDFont+F4"/>
                <w:color w:val="auto"/>
                <w:sz w:val="20"/>
                <w:szCs w:val="20"/>
                <w:u w:val="single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  <w:u w:val="single"/>
              </w:rPr>
              <w:t>Bevande fredde</w:t>
            </w:r>
          </w:p>
          <w:p w:rsidR="00023CD6" w:rsidRDefault="00023CD6" w:rsidP="00AC0E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in bottiglie PET o tetrapak </w:t>
            </w:r>
            <w:r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–</w:t>
            </w:r>
          </w:p>
          <w:p w:rsidR="00023CD6" w:rsidRDefault="00023CD6" w:rsidP="005F4B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Elenco </w:t>
            </w: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prodotti </w:t>
            </w: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propost</w:t>
            </w: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i</w:t>
            </w: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 oltre all’acqua naturale e gassata</w:t>
            </w: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 compres</w:t>
            </w:r>
            <w:r w:rsidR="00921E4E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e</w:t>
            </w: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 xml:space="preserve"> nella tabella a):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The freddo al limone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The freddo alla pesca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Succo di frutta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Bibite</w:t>
            </w:r>
          </w:p>
          <w:p w:rsidR="00023CD6" w:rsidRPr="00C16D45" w:rsidRDefault="009542F3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… </w:t>
            </w:r>
            <w:r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 xml:space="preserve">elencare </w:t>
            </w:r>
            <w:proofErr w:type="spellStart"/>
            <w:r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>ev</w:t>
            </w:r>
            <w:proofErr w:type="spellEnd"/>
            <w:r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 xml:space="preserve"> ulteriori prodotti</w:t>
            </w:r>
          </w:p>
        </w:tc>
        <w:tc>
          <w:tcPr>
            <w:tcW w:w="871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915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993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992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</w:tr>
      <w:tr w:rsidR="00023CD6" w:rsidRPr="00905B33" w:rsidTr="001125F4">
        <w:tc>
          <w:tcPr>
            <w:tcW w:w="3033" w:type="dxa"/>
          </w:tcPr>
          <w:p w:rsidR="00023CD6" w:rsidRPr="00AC0ED9" w:rsidRDefault="00023CD6" w:rsidP="00AC0E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  <w:u w:val="single"/>
              </w:rPr>
              <w:t>Snack in confezioni monodose</w:t>
            </w: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:</w:t>
            </w:r>
          </w:p>
          <w:p w:rsidR="00023CD6" w:rsidRDefault="00023CD6" w:rsidP="00AC0E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salati</w:t>
            </w: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:</w:t>
            </w:r>
          </w:p>
          <w:p w:rsidR="00023CD6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proofErr w:type="spellStart"/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crackers</w:t>
            </w:r>
            <w:proofErr w:type="spellEnd"/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 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patatine</w:t>
            </w:r>
          </w:p>
          <w:p w:rsidR="00023CD6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schiacciatine 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taralli</w:t>
            </w:r>
          </w:p>
          <w:p w:rsidR="00BF7B38" w:rsidRDefault="00BF7B38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</w:pPr>
            <w:r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…</w:t>
            </w:r>
            <w:r w:rsidR="009542F3" w:rsidRPr="009542F3"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 xml:space="preserve"> elencare </w:t>
            </w:r>
            <w:proofErr w:type="spellStart"/>
            <w:r w:rsidR="009542F3" w:rsidRPr="009542F3"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>ev</w:t>
            </w:r>
            <w:proofErr w:type="spellEnd"/>
            <w:r w:rsidR="009542F3" w:rsidRPr="009542F3"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 xml:space="preserve"> ulteriori prodotti</w:t>
            </w:r>
          </w:p>
          <w:p w:rsidR="00023CD6" w:rsidRPr="00AC0ED9" w:rsidRDefault="00023CD6" w:rsidP="00AC0E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b/>
                <w:color w:val="auto"/>
                <w:sz w:val="20"/>
                <w:szCs w:val="20"/>
              </w:rPr>
              <w:t>dolci</w:t>
            </w: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:</w:t>
            </w:r>
          </w:p>
          <w:p w:rsidR="00023CD6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croissant </w:t>
            </w:r>
          </w:p>
          <w:p w:rsidR="00023CD6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merendine </w:t>
            </w:r>
          </w:p>
          <w:p w:rsidR="00023CD6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wafer </w:t>
            </w:r>
          </w:p>
          <w:p w:rsidR="00023CD6" w:rsidRPr="00AC0ED9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taralli</w:t>
            </w:r>
          </w:p>
          <w:p w:rsidR="00023CD6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biscotti </w:t>
            </w:r>
          </w:p>
          <w:p w:rsidR="00023CD6" w:rsidRPr="00023CD6" w:rsidRDefault="00023CD6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  <w:u w:val="single"/>
              </w:rPr>
            </w:pPr>
            <w:r w:rsidRPr="00AC0ED9"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>barrette ricoperte al cioccolato</w:t>
            </w:r>
          </w:p>
          <w:p w:rsidR="00023CD6" w:rsidRPr="00AC0ED9" w:rsidRDefault="009542F3" w:rsidP="00135586">
            <w:pPr>
              <w:pStyle w:val="Paragrafoelenc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spacing w:line="0" w:lineRule="atLeast"/>
              <w:ind w:left="34" w:firstLine="0"/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</w:pPr>
            <w:r>
              <w:rPr>
                <w:rFonts w:ascii="Calibri" w:eastAsia="Arial Unicode MS" w:hAnsi="Calibri" w:cs="CIDFont+F4"/>
                <w:color w:val="auto"/>
                <w:sz w:val="20"/>
                <w:szCs w:val="20"/>
              </w:rPr>
              <w:t xml:space="preserve">… </w:t>
            </w:r>
            <w:r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 xml:space="preserve">elencare </w:t>
            </w:r>
            <w:proofErr w:type="spellStart"/>
            <w:r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>ev</w:t>
            </w:r>
            <w:proofErr w:type="spellEnd"/>
            <w:r>
              <w:rPr>
                <w:rFonts w:ascii="Calibri" w:eastAsia="Arial Unicode MS" w:hAnsi="Calibri" w:cs="CIDFont+F4"/>
                <w:i/>
                <w:color w:val="auto"/>
                <w:sz w:val="20"/>
                <w:szCs w:val="20"/>
              </w:rPr>
              <w:t xml:space="preserve"> ulteriori prodotti</w:t>
            </w:r>
          </w:p>
        </w:tc>
        <w:tc>
          <w:tcPr>
            <w:tcW w:w="871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915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993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992" w:type="dxa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1134" w:type="dxa"/>
            <w:vAlign w:val="center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  <w:tc>
          <w:tcPr>
            <w:tcW w:w="1559" w:type="dxa"/>
            <w:vAlign w:val="center"/>
          </w:tcPr>
          <w:p w:rsidR="00023CD6" w:rsidRPr="00905B33" w:rsidRDefault="00023CD6" w:rsidP="004232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Arial Unicode MS" w:hAnsiTheme="minorHAnsi" w:cs="CIDFont+F4"/>
                <w:color w:val="auto"/>
              </w:rPr>
            </w:pPr>
          </w:p>
        </w:tc>
      </w:tr>
    </w:tbl>
    <w:p w:rsidR="00D81B0A" w:rsidRPr="00905B33" w:rsidRDefault="00D81B0A" w:rsidP="00D81B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uppressAutoHyphens w:val="0"/>
        <w:autoSpaceDE w:val="0"/>
        <w:autoSpaceDN w:val="0"/>
        <w:adjustRightInd w:val="0"/>
        <w:ind w:left="709" w:hanging="425"/>
        <w:jc w:val="both"/>
        <w:rPr>
          <w:rFonts w:asciiTheme="minorHAnsi" w:eastAsia="Arial Unicode MS" w:hAnsiTheme="minorHAnsi" w:cs="CIDFont+F4"/>
          <w:color w:val="auto"/>
          <w:sz w:val="20"/>
          <w:szCs w:val="20"/>
        </w:rPr>
      </w:pPr>
      <w:r w:rsidRPr="00905B33">
        <w:rPr>
          <w:rFonts w:asciiTheme="minorHAnsi" w:eastAsia="Arial Unicode MS" w:hAnsiTheme="minorHAnsi" w:cs="CIDFont+F4"/>
          <w:b/>
          <w:color w:val="auto"/>
        </w:rPr>
        <w:t>Nb</w:t>
      </w:r>
      <w:r w:rsidRPr="00905B33">
        <w:rPr>
          <w:rFonts w:asciiTheme="minorHAnsi" w:eastAsia="Arial Unicode MS" w:hAnsiTheme="minorHAnsi" w:cs="CIDFont+F4"/>
          <w:color w:val="auto"/>
        </w:rPr>
        <w:t xml:space="preserve">: </w:t>
      </w:r>
      <w:r w:rsidRPr="00905B33">
        <w:rPr>
          <w:rFonts w:asciiTheme="minorHAnsi" w:eastAsia="Arial Unicode MS" w:hAnsiTheme="minorHAnsi" w:cs="CIDFont+F4"/>
          <w:color w:val="auto"/>
        </w:rPr>
        <w:tab/>
      </w:r>
      <w:r w:rsidRPr="00905B33">
        <w:rPr>
          <w:rFonts w:asciiTheme="minorHAnsi" w:eastAsia="Arial Unicode MS" w:hAnsiTheme="minorHAnsi" w:cs="CIDFont+F4"/>
          <w:color w:val="auto"/>
          <w:sz w:val="20"/>
          <w:szCs w:val="20"/>
        </w:rPr>
        <w:t>relativamente ai prodotti biologici e di quelli provenienti dalla rete del commercio equo e solidale, all’inizio del servizio, o in caso di introduzione di un nuovo prodotto, il Concessionario è tenuto a fornirne la certificazione</w:t>
      </w:r>
      <w:r w:rsidR="008173DC">
        <w:rPr>
          <w:rFonts w:asciiTheme="minorHAnsi" w:eastAsia="Arial Unicode MS" w:hAnsiTheme="minorHAnsi" w:cs="CIDFont+F4"/>
          <w:color w:val="auto"/>
          <w:sz w:val="20"/>
          <w:szCs w:val="20"/>
        </w:rPr>
        <w:t>.</w:t>
      </w:r>
    </w:p>
    <w:p w:rsidR="0074794A" w:rsidRDefault="006F2373" w:rsidP="00D81B0A">
      <w:pPr>
        <w:pStyle w:val="Paragrafoelenco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 w:hanging="284"/>
        <w:jc w:val="both"/>
        <w:rPr>
          <w:rFonts w:asciiTheme="minorHAnsi" w:eastAsia="Arial Unicode MS" w:hAnsiTheme="minorHAnsi" w:cs="CIDFont+F4"/>
          <w:color w:val="auto"/>
        </w:rPr>
      </w:pPr>
      <w:r>
        <w:rPr>
          <w:rFonts w:asciiTheme="minorHAnsi" w:eastAsia="Arial Unicode MS" w:hAnsiTheme="minorHAnsi" w:cs="CIDFont+F4"/>
          <w:color w:val="auto"/>
        </w:rPr>
        <w:t>propone l’i</w:t>
      </w:r>
      <w:r w:rsidR="00D81B0A" w:rsidRPr="00905B33">
        <w:rPr>
          <w:rFonts w:asciiTheme="minorHAnsi" w:eastAsia="Arial Unicode MS" w:hAnsiTheme="minorHAnsi" w:cs="CIDFont+F4"/>
          <w:color w:val="auto"/>
        </w:rPr>
        <w:t>nstallazione di distributori in grado di erogare i prodotti mediante utilizzo di applicazione scaricabile su smartphone</w:t>
      </w:r>
      <w:r w:rsidR="009F1528">
        <w:rPr>
          <w:rFonts w:asciiTheme="minorHAnsi" w:eastAsia="Arial Unicode MS" w:hAnsiTheme="minorHAnsi" w:cs="CIDFont+F4"/>
          <w:color w:val="auto"/>
        </w:rPr>
        <w:t xml:space="preserve">:  </w:t>
      </w:r>
    </w:p>
    <w:p w:rsidR="00D81B0A" w:rsidRDefault="007A3F77" w:rsidP="007A3F77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240" w:after="120"/>
        <w:ind w:left="284"/>
        <w:jc w:val="both"/>
        <w:rPr>
          <w:rFonts w:asciiTheme="minorHAnsi" w:eastAsia="Arial Unicode MS" w:hAnsiTheme="minorHAnsi" w:cs="CIDFont+F4"/>
          <w:color w:val="auto"/>
        </w:rPr>
      </w:pPr>
      <w:r>
        <w:rPr>
          <w:rFonts w:asciiTheme="minorHAnsi" w:eastAsia="Arial Unicode MS" w:hAnsiTheme="minorHAnsi" w:cs="CIDFont+F4"/>
          <w:noProof/>
          <w:color w:val="auto"/>
          <w:bdr w:val="none" w:sz="0" w:space="0" w:color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0B76C3" wp14:editId="3DD80210">
                <wp:simplePos x="0" y="0"/>
                <wp:positionH relativeFrom="column">
                  <wp:posOffset>1148715</wp:posOffset>
                </wp:positionH>
                <wp:positionV relativeFrom="paragraph">
                  <wp:posOffset>25400</wp:posOffset>
                </wp:positionV>
                <wp:extent cx="139700" cy="156210"/>
                <wp:effectExtent l="0" t="0" r="12700" b="1524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562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4" o:spid="_x0000_s1026" style="position:absolute;margin-left:90.45pt;margin-top:2pt;width:11pt;height:1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" fillcolor="white [3212]" strokecolor="#385d8a" strokeweight="2pt"/>
            </w:pict>
          </mc:Fallback>
        </mc:AlternateContent>
      </w:r>
      <w:r w:rsidR="00BD5EB1">
        <w:rPr>
          <w:rFonts w:asciiTheme="minorHAnsi" w:eastAsia="Arial Unicode MS" w:hAnsiTheme="minorHAnsi" w:cs="CIDFont+F4"/>
          <w:noProof/>
          <w:color w:val="auto"/>
          <w:bdr w:val="none" w:sz="0" w:space="0" w:color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B06F5" wp14:editId="2D36AE96">
                <wp:simplePos x="0" y="0"/>
                <wp:positionH relativeFrom="column">
                  <wp:posOffset>407773</wp:posOffset>
                </wp:positionH>
                <wp:positionV relativeFrom="paragraph">
                  <wp:posOffset>25794</wp:posOffset>
                </wp:positionV>
                <wp:extent cx="139700" cy="156519"/>
                <wp:effectExtent l="0" t="0" r="12700" b="1524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565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3" o:spid="_x0000_s1026" style="position:absolute;margin-left:32.1pt;margin-top:2.05pt;width:11pt;height:1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" fillcolor="white [3212]" strokecolor="#243f60 [1604]" strokeweight="2pt"/>
            </w:pict>
          </mc:Fallback>
        </mc:AlternateContent>
      </w:r>
      <w:r w:rsidR="009F1528">
        <w:rPr>
          <w:rFonts w:asciiTheme="minorHAnsi" w:eastAsia="Arial Unicode MS" w:hAnsiTheme="minorHAnsi" w:cs="CIDFont+F4"/>
          <w:color w:val="auto"/>
        </w:rPr>
        <w:t>SI</w:t>
      </w:r>
      <w:r w:rsidR="0074794A">
        <w:rPr>
          <w:rFonts w:asciiTheme="minorHAnsi" w:eastAsia="Arial Unicode MS" w:hAnsiTheme="minorHAnsi" w:cs="CIDFont+F4"/>
          <w:color w:val="auto"/>
        </w:rPr>
        <w:tab/>
      </w:r>
      <w:r w:rsidR="0074794A">
        <w:rPr>
          <w:rFonts w:asciiTheme="minorHAnsi" w:eastAsia="Arial Unicode MS" w:hAnsiTheme="minorHAnsi" w:cs="CIDFont+F4"/>
          <w:color w:val="auto"/>
        </w:rPr>
        <w:tab/>
        <w:t xml:space="preserve">NO </w:t>
      </w:r>
    </w:p>
    <w:p w:rsidR="00D957C3" w:rsidRDefault="00D957C3" w:rsidP="00966702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6946"/>
        </w:tabs>
        <w:suppressAutoHyphens w:val="0"/>
        <w:autoSpaceDE w:val="0"/>
        <w:autoSpaceDN w:val="0"/>
        <w:adjustRightInd w:val="0"/>
        <w:spacing w:before="120" w:after="120"/>
        <w:ind w:left="284"/>
        <w:jc w:val="center"/>
        <w:rPr>
          <w:rFonts w:asciiTheme="minorHAnsi" w:eastAsia="Arial Unicode MS" w:hAnsiTheme="minorHAnsi" w:cs="CIDFont+F4"/>
          <w:color w:val="auto"/>
        </w:rPr>
      </w:pPr>
    </w:p>
    <w:p w:rsidR="00D957C3" w:rsidRPr="00D957C3" w:rsidRDefault="00D957C3" w:rsidP="00D957C3">
      <w:pPr>
        <w:pStyle w:val="Paragrafoelenco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 w:hanging="284"/>
        <w:jc w:val="both"/>
        <w:rPr>
          <w:rFonts w:asciiTheme="minorHAnsi" w:eastAsia="Arial Unicode MS" w:hAnsiTheme="minorHAnsi" w:cs="CIDFont+F4"/>
          <w:color w:val="auto"/>
          <w:vertAlign w:val="subscript"/>
        </w:rPr>
      </w:pPr>
      <w:r>
        <w:rPr>
          <w:rFonts w:asciiTheme="minorHAnsi" w:eastAsia="Arial Unicode MS" w:hAnsiTheme="minorHAnsi" w:cs="CIDFont+F4"/>
          <w:color w:val="auto"/>
        </w:rPr>
        <w:t>Allega al presente preventivo documento illustrativo con evidenziate le caratteristiche tecniche relative al tipo di distributori proposti.</w:t>
      </w:r>
    </w:p>
    <w:p w:rsidR="00966702" w:rsidRDefault="00D957C3" w:rsidP="00D957C3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both"/>
        <w:rPr>
          <w:rFonts w:asciiTheme="minorHAnsi" w:eastAsia="Arial Unicode MS" w:hAnsiTheme="minorHAnsi" w:cs="CIDFont+F4"/>
          <w:color w:val="auto"/>
          <w:vertAlign w:val="subscript"/>
        </w:rPr>
      </w:pP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r w:rsidR="00C43309">
        <w:rPr>
          <w:rFonts w:asciiTheme="minorHAnsi" w:eastAsia="Arial Unicode MS" w:hAnsiTheme="minorHAnsi" w:cs="CIDFont+F4"/>
          <w:color w:val="auto"/>
        </w:rPr>
        <w:tab/>
      </w:r>
      <w:bookmarkStart w:id="0" w:name="_GoBack"/>
      <w:bookmarkEnd w:id="0"/>
      <w:r w:rsidR="00966702">
        <w:rPr>
          <w:rFonts w:asciiTheme="minorHAnsi" w:eastAsia="Arial Unicode MS" w:hAnsiTheme="minorHAnsi" w:cs="CIDFont+F4"/>
          <w:color w:val="auto"/>
        </w:rPr>
        <w:t>___________________________</w:t>
      </w:r>
    </w:p>
    <w:p w:rsidR="00966702" w:rsidRDefault="00E92A72" w:rsidP="00966702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>
        <w:rPr>
          <w:rFonts w:asciiTheme="minorHAnsi" w:eastAsia="Arial Unicode MS" w:hAnsiTheme="minorHAnsi" w:cs="CIDFont+F4"/>
          <w:color w:val="auto"/>
          <w:vertAlign w:val="subscript"/>
        </w:rPr>
        <w:tab/>
      </w:r>
      <w:r>
        <w:rPr>
          <w:rFonts w:asciiTheme="minorHAnsi" w:eastAsia="Arial Unicode MS" w:hAnsiTheme="minorHAnsi" w:cs="CIDFont+F4"/>
          <w:color w:val="auto"/>
          <w:vertAlign w:val="subscript"/>
        </w:rPr>
        <w:tab/>
      </w:r>
      <w:r>
        <w:rPr>
          <w:rFonts w:asciiTheme="minorHAnsi" w:eastAsia="Arial Unicode MS" w:hAnsiTheme="minorHAnsi" w:cs="CIDFont+F4"/>
          <w:color w:val="auto"/>
          <w:vertAlign w:val="subscript"/>
        </w:rPr>
        <w:tab/>
      </w:r>
      <w:r>
        <w:rPr>
          <w:rFonts w:asciiTheme="minorHAnsi" w:eastAsia="Arial Unicode MS" w:hAnsiTheme="minorHAnsi" w:cs="CIDFont+F4"/>
          <w:color w:val="auto"/>
          <w:vertAlign w:val="subscript"/>
        </w:rPr>
        <w:tab/>
      </w:r>
      <w:r>
        <w:rPr>
          <w:rFonts w:asciiTheme="minorHAnsi" w:eastAsia="Arial Unicode MS" w:hAnsiTheme="minorHAnsi" w:cs="CIDFont+F4"/>
          <w:color w:val="auto"/>
          <w:vertAlign w:val="subscript"/>
        </w:rPr>
        <w:tab/>
      </w:r>
      <w:r>
        <w:rPr>
          <w:rFonts w:asciiTheme="minorHAnsi" w:eastAsia="Arial Unicode MS" w:hAnsiTheme="minorHAnsi" w:cs="CIDFont+F4"/>
          <w:color w:val="auto"/>
          <w:vertAlign w:val="subscript"/>
        </w:rPr>
        <w:tab/>
      </w:r>
      <w:r>
        <w:rPr>
          <w:rFonts w:asciiTheme="minorHAnsi" w:eastAsia="Arial Unicode MS" w:hAnsiTheme="minorHAnsi" w:cs="CIDFont+F4"/>
          <w:color w:val="auto"/>
          <w:vertAlign w:val="subscript"/>
        </w:rPr>
        <w:tab/>
      </w:r>
      <w:r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="00966702">
        <w:rPr>
          <w:rFonts w:asciiTheme="minorHAnsi" w:eastAsia="Arial Unicode MS" w:hAnsiTheme="minorHAnsi" w:cs="CIDFont+F4"/>
          <w:color w:val="auto"/>
          <w:vertAlign w:val="subscript"/>
        </w:rPr>
        <w:tab/>
        <w:t>(firma del legale rappresentante della Ditta)</w:t>
      </w:r>
    </w:p>
    <w:p w:rsidR="003A6CDC" w:rsidRPr="00966702" w:rsidRDefault="003A6CDC" w:rsidP="00966702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</w:p>
    <w:p w:rsidR="00966702" w:rsidRPr="003A6CDC" w:rsidRDefault="003A6CDC" w:rsidP="0074794A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both"/>
        <w:rPr>
          <w:rFonts w:ascii="Calibri" w:eastAsia="Arial Unicode MS" w:hAnsi="Calibri" w:cs="CIDFont+F4"/>
          <w:color w:val="auto"/>
          <w:sz w:val="18"/>
          <w:szCs w:val="18"/>
        </w:rPr>
      </w:pPr>
      <w:r w:rsidRPr="003A6CDC">
        <w:rPr>
          <w:rFonts w:ascii="Calibri" w:eastAsia="Arial Unicode MS" w:hAnsi="Calibri" w:cs="CIDFont+F4"/>
          <w:i/>
          <w:color w:val="auto"/>
          <w:sz w:val="18"/>
          <w:szCs w:val="18"/>
        </w:rPr>
        <w:t>N.B. Alla presente dichiarazione deve essere allegata copia fotostatica del documento di identità in corso di validità del soggetto firmatario</w:t>
      </w:r>
    </w:p>
    <w:sectPr w:rsidR="00966702" w:rsidRPr="003A6CDC" w:rsidSect="00351794">
      <w:pgSz w:w="11906" w:h="16838"/>
      <w:pgMar w:top="720" w:right="1558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47D"/>
    <w:multiLevelType w:val="hybridMultilevel"/>
    <w:tmpl w:val="3D5696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8BE"/>
    <w:multiLevelType w:val="hybridMultilevel"/>
    <w:tmpl w:val="D1C63640"/>
    <w:lvl w:ilvl="0" w:tplc="D5E8ABCC">
      <w:start w:val="1"/>
      <w:numFmt w:val="bullet"/>
      <w:lvlText w:val=".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05D629D"/>
    <w:multiLevelType w:val="hybridMultilevel"/>
    <w:tmpl w:val="969C5F52"/>
    <w:lvl w:ilvl="0" w:tplc="90C2D290">
      <w:start w:val="3"/>
      <w:numFmt w:val="bullet"/>
      <w:lvlText w:val="-"/>
      <w:lvlJc w:val="left"/>
      <w:pPr>
        <w:ind w:left="720" w:hanging="360"/>
      </w:pPr>
      <w:rPr>
        <w:rFonts w:ascii="Calibri" w:eastAsia="Arial Unicode MS" w:hAnsi="Calibri" w:cs="CIDFont+F4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0A"/>
    <w:rsid w:val="00023CD6"/>
    <w:rsid w:val="00040BE6"/>
    <w:rsid w:val="000C3D37"/>
    <w:rsid w:val="000E76B4"/>
    <w:rsid w:val="0010679E"/>
    <w:rsid w:val="001125F4"/>
    <w:rsid w:val="00135586"/>
    <w:rsid w:val="00190C3D"/>
    <w:rsid w:val="002463F6"/>
    <w:rsid w:val="002D424C"/>
    <w:rsid w:val="00351794"/>
    <w:rsid w:val="003A6CDC"/>
    <w:rsid w:val="003B4552"/>
    <w:rsid w:val="003D303A"/>
    <w:rsid w:val="00442CD1"/>
    <w:rsid w:val="004C1359"/>
    <w:rsid w:val="005A0D18"/>
    <w:rsid w:val="005F4B3F"/>
    <w:rsid w:val="00663A6E"/>
    <w:rsid w:val="006A5F8B"/>
    <w:rsid w:val="006F2373"/>
    <w:rsid w:val="00724E5A"/>
    <w:rsid w:val="0074794A"/>
    <w:rsid w:val="007A3F77"/>
    <w:rsid w:val="008173DC"/>
    <w:rsid w:val="0089644D"/>
    <w:rsid w:val="00905B33"/>
    <w:rsid w:val="00921E4E"/>
    <w:rsid w:val="009542F3"/>
    <w:rsid w:val="00966702"/>
    <w:rsid w:val="009A0B87"/>
    <w:rsid w:val="009B29EA"/>
    <w:rsid w:val="009F1528"/>
    <w:rsid w:val="00AB1B2E"/>
    <w:rsid w:val="00AC0ED9"/>
    <w:rsid w:val="00B30262"/>
    <w:rsid w:val="00BD5EB1"/>
    <w:rsid w:val="00BF7B38"/>
    <w:rsid w:val="00C16D45"/>
    <w:rsid w:val="00C43309"/>
    <w:rsid w:val="00CC0B34"/>
    <w:rsid w:val="00D81B0A"/>
    <w:rsid w:val="00D957C3"/>
    <w:rsid w:val="00DC0F17"/>
    <w:rsid w:val="00E0266F"/>
    <w:rsid w:val="00E92A72"/>
    <w:rsid w:val="00EB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file:///D:\Documenti\aggiornamenti%20qualit&#224;\regione%20veneto\stemma\stemma\stemmacolore.ti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BA60C-E6C3-499E-8E61-438AF6D6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Signorotto</dc:creator>
  <cp:lastModifiedBy>Massimo Nadali</cp:lastModifiedBy>
  <cp:revision>31</cp:revision>
  <cp:lastPrinted>2020-02-17T08:34:00Z</cp:lastPrinted>
  <dcterms:created xsi:type="dcterms:W3CDTF">2020-02-11T16:55:00Z</dcterms:created>
  <dcterms:modified xsi:type="dcterms:W3CDTF">2020-02-18T10:33:00Z</dcterms:modified>
</cp:coreProperties>
</file>